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EAA" w:rsidRPr="000D3EAA" w:rsidRDefault="000D3EAA" w:rsidP="00AB76EF">
      <w:pPr>
        <w:jc w:val="center"/>
        <w:rPr>
          <w:lang w:val="en-US"/>
        </w:rPr>
      </w:pPr>
      <w:r w:rsidRPr="000D3EAA">
        <w:rPr>
          <w:b/>
          <w:bCs/>
          <w:lang w:val="en-US"/>
        </w:rPr>
        <w:t xml:space="preserve">Universidad </w:t>
      </w:r>
      <w:proofErr w:type="gramStart"/>
      <w:r w:rsidRPr="000D3EAA">
        <w:rPr>
          <w:b/>
          <w:bCs/>
          <w:lang w:val="en-US"/>
        </w:rPr>
        <w:t>del</w:t>
      </w:r>
      <w:proofErr w:type="gramEnd"/>
      <w:r w:rsidRPr="000D3EAA">
        <w:rPr>
          <w:b/>
          <w:bCs/>
          <w:lang w:val="en-US"/>
        </w:rPr>
        <w:t xml:space="preserve"> </w:t>
      </w:r>
      <w:proofErr w:type="spellStart"/>
      <w:r w:rsidRPr="000D3EAA">
        <w:rPr>
          <w:b/>
          <w:bCs/>
          <w:lang w:val="en-US"/>
        </w:rPr>
        <w:t>Pacífico</w:t>
      </w:r>
      <w:proofErr w:type="spellEnd"/>
      <w:r w:rsidRPr="000D3EAA">
        <w:rPr>
          <w:b/>
          <w:bCs/>
          <w:lang w:val="en-US"/>
        </w:rPr>
        <w:t>, Lima</w:t>
      </w:r>
    </w:p>
    <w:p w:rsidR="000D3EAA" w:rsidRPr="000D3EAA" w:rsidRDefault="000D3EAA" w:rsidP="00AB76EF">
      <w:pPr>
        <w:jc w:val="center"/>
        <w:rPr>
          <w:lang w:val="en-US"/>
        </w:rPr>
      </w:pPr>
      <w:r w:rsidRPr="000D3EAA">
        <w:rPr>
          <w:b/>
          <w:bCs/>
          <w:lang w:val="en-US"/>
        </w:rPr>
        <w:t>Recruitment of full-time professors</w:t>
      </w:r>
    </w:p>
    <w:p w:rsidR="000D3EAA" w:rsidRDefault="000D3EAA" w:rsidP="00AB76EF">
      <w:pPr>
        <w:jc w:val="center"/>
        <w:rPr>
          <w:b/>
          <w:bCs/>
          <w:lang w:val="en-US"/>
        </w:rPr>
      </w:pPr>
      <w:r w:rsidRPr="000D3EAA">
        <w:rPr>
          <w:b/>
          <w:bCs/>
          <w:lang w:val="en-US"/>
        </w:rPr>
        <w:t>Academic</w:t>
      </w:r>
      <w:r>
        <w:rPr>
          <w:b/>
          <w:bCs/>
          <w:lang w:val="en-US"/>
        </w:rPr>
        <w:t xml:space="preserve"> </w:t>
      </w:r>
      <w:r w:rsidRPr="000D3EAA">
        <w:rPr>
          <w:b/>
          <w:bCs/>
          <w:lang w:val="en-US"/>
        </w:rPr>
        <w:t>Department of Marketing and International Business</w:t>
      </w:r>
    </w:p>
    <w:p w:rsidR="00AB76EF" w:rsidRDefault="00AB76EF" w:rsidP="00AB76EF">
      <w:pPr>
        <w:jc w:val="center"/>
        <w:rPr>
          <w:b/>
          <w:bCs/>
          <w:lang w:val="en-US"/>
        </w:rPr>
      </w:pPr>
    </w:p>
    <w:p w:rsidR="00C67650" w:rsidRPr="00C67650" w:rsidRDefault="00C67650" w:rsidP="00AB76EF">
      <w:pPr>
        <w:jc w:val="both"/>
        <w:rPr>
          <w:lang w:val="en-US"/>
        </w:rPr>
      </w:pPr>
      <w:r w:rsidRPr="00C67650">
        <w:rPr>
          <w:lang w:val="en-US"/>
        </w:rPr>
        <w:t xml:space="preserve">Universidad del </w:t>
      </w:r>
      <w:proofErr w:type="spellStart"/>
      <w:r w:rsidRPr="00C67650">
        <w:rPr>
          <w:lang w:val="en-US"/>
        </w:rPr>
        <w:t>Pacífico</w:t>
      </w:r>
      <w:proofErr w:type="spellEnd"/>
      <w:r w:rsidRPr="00C67650">
        <w:rPr>
          <w:lang w:val="en-US"/>
        </w:rPr>
        <w:t>, Lima – Peru, it is a nonprofit academic organization, with a vocation for excellence as well as international projection, specialized in Economy, Business Administration and Organization Management.</w:t>
      </w:r>
    </w:p>
    <w:p w:rsidR="00C67650" w:rsidRDefault="00C67650" w:rsidP="00AB76EF">
      <w:pPr>
        <w:jc w:val="both"/>
        <w:rPr>
          <w:lang w:val="en-US"/>
        </w:rPr>
      </w:pPr>
      <w:r w:rsidRPr="00C67650">
        <w:rPr>
          <w:lang w:val="en-US"/>
        </w:rPr>
        <w:t xml:space="preserve">Universidad del </w:t>
      </w:r>
      <w:proofErr w:type="spellStart"/>
      <w:r w:rsidRPr="00C67650">
        <w:rPr>
          <w:lang w:val="en-US"/>
        </w:rPr>
        <w:t>Pacífico</w:t>
      </w:r>
      <w:proofErr w:type="spellEnd"/>
      <w:r w:rsidRPr="00C67650">
        <w:rPr>
          <w:lang w:val="en-US"/>
        </w:rPr>
        <w:t xml:space="preserve"> is accredited by the Association to Advance Collegiate Schools of Business (AACSB), in the Business Administration bachelor degree program and Master Business Administration (MBA) of the Postgraduate School.</w:t>
      </w:r>
    </w:p>
    <w:p w:rsidR="00C67650" w:rsidRDefault="00C67650" w:rsidP="00AB76EF">
      <w:pPr>
        <w:jc w:val="both"/>
        <w:rPr>
          <w:lang w:val="en-US"/>
        </w:rPr>
      </w:pPr>
      <w:r w:rsidRPr="00C67650">
        <w:rPr>
          <w:lang w:val="en-US"/>
        </w:rPr>
        <w:t>Call for applications for positions of full-time teachers</w:t>
      </w:r>
    </w:p>
    <w:p w:rsidR="00C67650" w:rsidRDefault="00C67650" w:rsidP="00AB76EF">
      <w:pPr>
        <w:jc w:val="both"/>
        <w:rPr>
          <w:lang w:val="en-US"/>
        </w:rPr>
      </w:pPr>
      <w:r w:rsidRPr="00C67650">
        <w:rPr>
          <w:lang w:val="en-US"/>
        </w:rPr>
        <w:t>The Faculty of Business Sciences calls on university professors to apply for a position as full-time professor, assigned to the Acade</w:t>
      </w:r>
      <w:r>
        <w:rPr>
          <w:lang w:val="en-US"/>
        </w:rPr>
        <w:t xml:space="preserve">mic Department </w:t>
      </w:r>
      <w:proofErr w:type="gramStart"/>
      <w:r>
        <w:rPr>
          <w:lang w:val="en-US"/>
        </w:rPr>
        <w:t>of</w:t>
      </w:r>
      <w:r w:rsidR="00B31602">
        <w:rPr>
          <w:lang w:val="en-US"/>
        </w:rPr>
        <w:t xml:space="preserve"> </w:t>
      </w:r>
      <w:r>
        <w:rPr>
          <w:lang w:val="en-US"/>
        </w:rPr>
        <w:t xml:space="preserve"> </w:t>
      </w:r>
      <w:r w:rsidRPr="00C67650">
        <w:rPr>
          <w:lang w:val="en-US"/>
        </w:rPr>
        <w:t>Marketing</w:t>
      </w:r>
      <w:proofErr w:type="gramEnd"/>
      <w:r w:rsidRPr="00C67650">
        <w:rPr>
          <w:lang w:val="en-US"/>
        </w:rPr>
        <w:t xml:space="preserve"> and International Business. </w:t>
      </w:r>
    </w:p>
    <w:p w:rsidR="00C67650" w:rsidRPr="00C67650" w:rsidRDefault="00C67650" w:rsidP="00AB76EF">
      <w:pPr>
        <w:jc w:val="both"/>
        <w:rPr>
          <w:lang w:val="en-US"/>
        </w:rPr>
      </w:pPr>
      <w:r w:rsidRPr="00C67650">
        <w:rPr>
          <w:lang w:val="en-US"/>
        </w:rPr>
        <w:t>The applicants must have the following minimum requirements:</w:t>
      </w:r>
    </w:p>
    <w:p w:rsidR="00C67650" w:rsidRPr="00C67650" w:rsidRDefault="00C67650" w:rsidP="00AB76EF">
      <w:pPr>
        <w:jc w:val="both"/>
        <w:rPr>
          <w:lang w:val="en-US"/>
        </w:rPr>
      </w:pPr>
      <w:r w:rsidRPr="00C67650">
        <w:rPr>
          <w:lang w:val="en-US"/>
        </w:rPr>
        <w:t xml:space="preserve">- Competent professionals in the </w:t>
      </w:r>
      <w:r w:rsidR="00AB76EF" w:rsidRPr="00C67650">
        <w:rPr>
          <w:lang w:val="en-US"/>
        </w:rPr>
        <w:t xml:space="preserve">area </w:t>
      </w:r>
      <w:r w:rsidR="00AB76EF">
        <w:rPr>
          <w:lang w:val="en-US"/>
        </w:rPr>
        <w:t>to</w:t>
      </w:r>
      <w:r w:rsidRPr="00C67650">
        <w:rPr>
          <w:lang w:val="en-US"/>
        </w:rPr>
        <w:t xml:space="preserve"> which they apply.</w:t>
      </w:r>
    </w:p>
    <w:p w:rsidR="00C67650" w:rsidRPr="00C67650" w:rsidRDefault="00C67650" w:rsidP="00AB76EF">
      <w:pPr>
        <w:jc w:val="both"/>
        <w:rPr>
          <w:lang w:val="en-US"/>
        </w:rPr>
      </w:pPr>
      <w:r w:rsidRPr="00C67650">
        <w:rPr>
          <w:lang w:val="en-US"/>
        </w:rPr>
        <w:t>- Vocation of service and ability to teach effectively in undergraduate and master's programs.</w:t>
      </w:r>
    </w:p>
    <w:p w:rsidR="00C67650" w:rsidRPr="00C67650" w:rsidRDefault="00C67650" w:rsidP="00AB76EF">
      <w:pPr>
        <w:jc w:val="both"/>
        <w:rPr>
          <w:lang w:val="en-US"/>
        </w:rPr>
      </w:pPr>
      <w:r w:rsidRPr="00C67650">
        <w:rPr>
          <w:lang w:val="en-US"/>
        </w:rPr>
        <w:t>- Research capacity, backed by recent publications.</w:t>
      </w:r>
    </w:p>
    <w:p w:rsidR="00C67650" w:rsidRPr="00C67650" w:rsidRDefault="00C67650" w:rsidP="00AB76EF">
      <w:pPr>
        <w:jc w:val="both"/>
        <w:rPr>
          <w:lang w:val="en-US"/>
        </w:rPr>
      </w:pPr>
      <w:r w:rsidRPr="00C67650">
        <w:rPr>
          <w:lang w:val="en-US"/>
        </w:rPr>
        <w:t>- Have the degree of Doctor, issued by a Peruvian or foreign university of recognized prestige.</w:t>
      </w:r>
    </w:p>
    <w:p w:rsidR="00C67650" w:rsidRPr="00C67650" w:rsidRDefault="00C67650" w:rsidP="00AB76EF">
      <w:pPr>
        <w:jc w:val="both"/>
        <w:rPr>
          <w:lang w:val="en-US"/>
        </w:rPr>
      </w:pPr>
      <w:r w:rsidRPr="00C67650">
        <w:rPr>
          <w:lang w:val="en-US"/>
        </w:rPr>
        <w:t>- Fluent command of Spanish and English, spoken and written language</w:t>
      </w:r>
    </w:p>
    <w:p w:rsidR="00DD7AD3" w:rsidRPr="00DD7AD3" w:rsidRDefault="00DD7AD3" w:rsidP="00AB76EF">
      <w:pPr>
        <w:jc w:val="both"/>
        <w:rPr>
          <w:lang w:val="en-US"/>
        </w:rPr>
      </w:pPr>
      <w:r w:rsidRPr="00DD7AD3">
        <w:rPr>
          <w:b/>
          <w:bCs/>
          <w:lang w:val="en-US"/>
        </w:rPr>
        <w:t>Position Description:</w:t>
      </w:r>
    </w:p>
    <w:p w:rsidR="00DD7AD3" w:rsidRPr="00DD7AD3" w:rsidRDefault="00DD7AD3" w:rsidP="00AB76EF">
      <w:pPr>
        <w:jc w:val="both"/>
        <w:rPr>
          <w:lang w:val="en-US"/>
        </w:rPr>
      </w:pPr>
      <w:r w:rsidRPr="00DD7AD3">
        <w:rPr>
          <w:lang w:val="en-US"/>
        </w:rPr>
        <w:t>The</w:t>
      </w:r>
      <w:r>
        <w:rPr>
          <w:lang w:val="en-US"/>
        </w:rPr>
        <w:t xml:space="preserve"> </w:t>
      </w:r>
      <w:r w:rsidR="00AB76EF">
        <w:rPr>
          <w:lang w:val="en-US"/>
        </w:rPr>
        <w:t xml:space="preserve">Academic </w:t>
      </w:r>
      <w:r w:rsidR="00AB76EF" w:rsidRPr="00DD7AD3">
        <w:rPr>
          <w:lang w:val="en-US"/>
        </w:rPr>
        <w:t>Department</w:t>
      </w:r>
      <w:r w:rsidRPr="00DD7AD3">
        <w:rPr>
          <w:lang w:val="en-US"/>
        </w:rPr>
        <w:t xml:space="preserve"> </w:t>
      </w:r>
      <w:r w:rsidR="008D228D">
        <w:rPr>
          <w:lang w:val="en-US"/>
        </w:rPr>
        <w:t xml:space="preserve">of Marketing and International Business </w:t>
      </w:r>
      <w:r w:rsidRPr="00DD7AD3">
        <w:rPr>
          <w:lang w:val="en-US"/>
        </w:rPr>
        <w:t>is currently recruiting full-time professors, especially in areas such as:</w:t>
      </w:r>
    </w:p>
    <w:p w:rsidR="00C67650" w:rsidRDefault="00C67650" w:rsidP="00AB76EF">
      <w:pPr>
        <w:jc w:val="both"/>
        <w:rPr>
          <w:lang w:val="en-US"/>
        </w:rPr>
      </w:pPr>
    </w:p>
    <w:p w:rsidR="00B31602" w:rsidRDefault="00B31602" w:rsidP="00AB76EF">
      <w:pPr>
        <w:pStyle w:val="Prrafodelista"/>
        <w:numPr>
          <w:ilvl w:val="0"/>
          <w:numId w:val="5"/>
        </w:numPr>
        <w:jc w:val="both"/>
        <w:rPr>
          <w:lang w:val="en-US"/>
        </w:rPr>
      </w:pPr>
      <w:bookmarkStart w:id="0" w:name="_GoBack"/>
      <w:r>
        <w:rPr>
          <w:lang w:val="en-US"/>
        </w:rPr>
        <w:t xml:space="preserve">International </w:t>
      </w:r>
      <w:r w:rsidR="00414908">
        <w:rPr>
          <w:lang w:val="en-US"/>
        </w:rPr>
        <w:t>Human Resources Management</w:t>
      </w:r>
    </w:p>
    <w:bookmarkEnd w:id="0"/>
    <w:p w:rsidR="00414908" w:rsidRPr="00414908" w:rsidRDefault="00414908" w:rsidP="00414908">
      <w:pPr>
        <w:pStyle w:val="Prrafodelista"/>
        <w:numPr>
          <w:ilvl w:val="0"/>
          <w:numId w:val="5"/>
        </w:numPr>
        <w:jc w:val="both"/>
        <w:rPr>
          <w:lang w:val="en-US"/>
        </w:rPr>
      </w:pPr>
      <w:r>
        <w:rPr>
          <w:lang w:val="en-US"/>
        </w:rPr>
        <w:t>Cross-cultural International Management</w:t>
      </w:r>
    </w:p>
    <w:p w:rsidR="00B31602" w:rsidRDefault="00B31602" w:rsidP="00AB76EF">
      <w:pPr>
        <w:pStyle w:val="Prrafodelista"/>
        <w:numPr>
          <w:ilvl w:val="0"/>
          <w:numId w:val="5"/>
        </w:numPr>
        <w:jc w:val="both"/>
        <w:rPr>
          <w:lang w:val="en-US"/>
        </w:rPr>
      </w:pPr>
      <w:r>
        <w:rPr>
          <w:lang w:val="en-US"/>
        </w:rPr>
        <w:t>International Management</w:t>
      </w:r>
    </w:p>
    <w:p w:rsidR="008D228D" w:rsidRDefault="00414908" w:rsidP="00AB76EF">
      <w:pPr>
        <w:pStyle w:val="Prrafodelista"/>
        <w:numPr>
          <w:ilvl w:val="0"/>
          <w:numId w:val="5"/>
        </w:numPr>
        <w:jc w:val="both"/>
        <w:rPr>
          <w:lang w:val="en-US"/>
        </w:rPr>
      </w:pPr>
      <w:r>
        <w:rPr>
          <w:lang w:val="en-US"/>
        </w:rPr>
        <w:t>International Business</w:t>
      </w:r>
    </w:p>
    <w:p w:rsidR="008D228D" w:rsidRDefault="008D228D" w:rsidP="00AB76EF">
      <w:pPr>
        <w:pStyle w:val="Prrafodelista"/>
        <w:jc w:val="both"/>
        <w:rPr>
          <w:lang w:val="en-US"/>
        </w:rPr>
      </w:pPr>
    </w:p>
    <w:p w:rsidR="008D228D" w:rsidRPr="008D228D" w:rsidRDefault="008D228D" w:rsidP="00AB76EF">
      <w:pPr>
        <w:jc w:val="both"/>
        <w:rPr>
          <w:lang w:val="en-US"/>
        </w:rPr>
      </w:pPr>
      <w:r w:rsidRPr="008D228D">
        <w:rPr>
          <w:lang w:val="en-US"/>
        </w:rPr>
        <w:t xml:space="preserve">Universidad </w:t>
      </w:r>
      <w:proofErr w:type="gramStart"/>
      <w:r w:rsidRPr="008D228D">
        <w:rPr>
          <w:lang w:val="en-US"/>
        </w:rPr>
        <w:t>del</w:t>
      </w:r>
      <w:proofErr w:type="gramEnd"/>
      <w:r w:rsidRPr="008D228D">
        <w:rPr>
          <w:lang w:val="en-US"/>
        </w:rPr>
        <w:t xml:space="preserve"> </w:t>
      </w:r>
      <w:proofErr w:type="spellStart"/>
      <w:r w:rsidRPr="008D228D">
        <w:rPr>
          <w:lang w:val="en-US"/>
        </w:rPr>
        <w:t>Pacífico</w:t>
      </w:r>
      <w:proofErr w:type="spellEnd"/>
      <w:r w:rsidRPr="008D228D">
        <w:rPr>
          <w:lang w:val="en-US"/>
        </w:rPr>
        <w:t xml:space="preserve"> promotes professors to perform teaching and research activities in a balanced way.</w:t>
      </w:r>
    </w:p>
    <w:p w:rsidR="008D228D" w:rsidRPr="00B31602" w:rsidRDefault="008D228D" w:rsidP="00B31602">
      <w:pPr>
        <w:jc w:val="both"/>
        <w:rPr>
          <w:lang w:val="en-US"/>
        </w:rPr>
      </w:pPr>
      <w:r w:rsidRPr="008D228D">
        <w:rPr>
          <w:lang w:val="en-US"/>
        </w:rPr>
        <w:t>The candidates should have exceptional research abilities, substantiated by a Doctor’s degree and a publication record, focused on the most recent intellectual contributions in their field of specialization. Outstandingly, candidates who are close to obtaining a Doctor’s degree can apply.</w:t>
      </w:r>
    </w:p>
    <w:p w:rsidR="008D228D" w:rsidRPr="008D228D" w:rsidRDefault="008D228D" w:rsidP="00AB76EF">
      <w:pPr>
        <w:jc w:val="both"/>
        <w:rPr>
          <w:lang w:val="en-US"/>
        </w:rPr>
      </w:pPr>
      <w:r w:rsidRPr="008D228D">
        <w:rPr>
          <w:lang w:val="en-US"/>
        </w:rPr>
        <w:lastRenderedPageBreak/>
        <w:t>The candidates should also have the capacity and spirit of service to be able to teach bachelor and master’s degree courses in their specialty, effectively. Furthermore, the candidates must be completely fluent, with excellent command of writing and speaking skills in English and Spanish.</w:t>
      </w:r>
    </w:p>
    <w:p w:rsidR="008D228D" w:rsidRPr="008D228D" w:rsidRDefault="008D228D" w:rsidP="00AB76EF">
      <w:pPr>
        <w:jc w:val="both"/>
        <w:rPr>
          <w:lang w:val="en-US"/>
        </w:rPr>
      </w:pPr>
      <w:r w:rsidRPr="008D228D">
        <w:rPr>
          <w:lang w:val="en-US"/>
        </w:rPr>
        <w:t xml:space="preserve">Universidad </w:t>
      </w:r>
      <w:proofErr w:type="gramStart"/>
      <w:r w:rsidRPr="008D228D">
        <w:rPr>
          <w:lang w:val="en-US"/>
        </w:rPr>
        <w:t>del</w:t>
      </w:r>
      <w:proofErr w:type="gramEnd"/>
      <w:r w:rsidRPr="008D228D">
        <w:rPr>
          <w:lang w:val="en-US"/>
        </w:rPr>
        <w:t xml:space="preserve"> </w:t>
      </w:r>
      <w:proofErr w:type="spellStart"/>
      <w:r w:rsidRPr="008D228D">
        <w:rPr>
          <w:lang w:val="en-US"/>
        </w:rPr>
        <w:t>Pacífico</w:t>
      </w:r>
      <w:proofErr w:type="spellEnd"/>
      <w:r w:rsidRPr="008D228D">
        <w:rPr>
          <w:lang w:val="en-US"/>
        </w:rPr>
        <w:t xml:space="preserve"> offers salaries, bonuses, and benefits, which are internationally competitive, by the candidate’s grades.</w:t>
      </w:r>
    </w:p>
    <w:p w:rsidR="008D228D" w:rsidRPr="008D228D" w:rsidRDefault="008D228D" w:rsidP="00AB76EF">
      <w:pPr>
        <w:jc w:val="both"/>
        <w:rPr>
          <w:lang w:val="en-US"/>
        </w:rPr>
      </w:pPr>
      <w:r w:rsidRPr="008D228D">
        <w:rPr>
          <w:lang w:val="en-US"/>
        </w:rPr>
        <w:t>The candidates can present their applications on a permanent basis and the Dire</w:t>
      </w:r>
      <w:r w:rsidR="00B31602">
        <w:rPr>
          <w:lang w:val="en-US"/>
        </w:rPr>
        <w:t>ctive of the University should communicate</w:t>
      </w:r>
      <w:r w:rsidRPr="008D228D">
        <w:rPr>
          <w:lang w:val="en-US"/>
        </w:rPr>
        <w:t xml:space="preserve"> </w:t>
      </w:r>
      <w:r w:rsidR="00B31602">
        <w:rPr>
          <w:lang w:val="en-US"/>
        </w:rPr>
        <w:t>the decision on their</w:t>
      </w:r>
      <w:r w:rsidRPr="008D228D">
        <w:rPr>
          <w:lang w:val="en-US"/>
        </w:rPr>
        <w:t xml:space="preserve"> future inclusion.</w:t>
      </w:r>
    </w:p>
    <w:p w:rsidR="008D228D" w:rsidRDefault="008D228D" w:rsidP="00AB76EF">
      <w:pPr>
        <w:jc w:val="both"/>
        <w:rPr>
          <w:lang w:val="en-US"/>
        </w:rPr>
      </w:pPr>
      <w:r w:rsidRPr="008D228D">
        <w:rPr>
          <w:lang w:val="en-US"/>
        </w:rPr>
        <w:t xml:space="preserve">For any queries, please contact the Department of Business Administration at the following e-mail </w:t>
      </w:r>
      <w:proofErr w:type="spellStart"/>
      <w:r w:rsidRPr="008D228D">
        <w:rPr>
          <w:lang w:val="en-US"/>
        </w:rPr>
        <w:t>address:</w:t>
      </w:r>
      <w:r w:rsidR="00D766C5">
        <w:rPr>
          <w:lang w:val="en-US"/>
        </w:rPr>
        <w:t>damni@up.edu.pe</w:t>
      </w:r>
      <w:proofErr w:type="spellEnd"/>
    </w:p>
    <w:p w:rsidR="00D766C5" w:rsidRPr="00D766C5" w:rsidRDefault="00D766C5" w:rsidP="00AB76EF">
      <w:pPr>
        <w:jc w:val="both"/>
        <w:rPr>
          <w:lang w:val="en-US"/>
        </w:rPr>
      </w:pPr>
      <w:r w:rsidRPr="00D766C5">
        <w:rPr>
          <w:b/>
          <w:bCs/>
          <w:lang w:val="en-US"/>
        </w:rPr>
        <w:t>To apply:</w:t>
      </w:r>
    </w:p>
    <w:p w:rsidR="00B31602" w:rsidRDefault="00D766C5" w:rsidP="00AB76EF">
      <w:pPr>
        <w:jc w:val="both"/>
        <w:rPr>
          <w:lang w:val="en-US"/>
        </w:rPr>
      </w:pPr>
      <w:r w:rsidRPr="00D766C5">
        <w:rPr>
          <w:lang w:val="en-US"/>
        </w:rPr>
        <w:t xml:space="preserve">All the candidates can apply at the following link: </w:t>
      </w:r>
    </w:p>
    <w:p w:rsidR="00D766C5" w:rsidRPr="00D766C5" w:rsidRDefault="00B31602" w:rsidP="00B31602">
      <w:pPr>
        <w:rPr>
          <w:lang w:val="en-US"/>
        </w:rPr>
      </w:pPr>
      <w:r w:rsidRPr="00B31602">
        <w:rPr>
          <w:lang w:val="en-US"/>
        </w:rPr>
        <w:t>http://www.up.edu.pe/la-universidad/reclutamiento-docente/Paginas/ReclutamientoDetalle.aspx?p=16</w:t>
      </w:r>
    </w:p>
    <w:sectPr w:rsidR="00D766C5" w:rsidRPr="00D766C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266"/>
    <w:multiLevelType w:val="multilevel"/>
    <w:tmpl w:val="94E2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A820CD"/>
    <w:multiLevelType w:val="hybridMultilevel"/>
    <w:tmpl w:val="5ECC462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6831728"/>
    <w:multiLevelType w:val="hybridMultilevel"/>
    <w:tmpl w:val="3C92F80C"/>
    <w:lvl w:ilvl="0" w:tplc="280A0001">
      <w:start w:val="1"/>
      <w:numFmt w:val="bullet"/>
      <w:lvlText w:val=""/>
      <w:lvlJc w:val="left"/>
      <w:pPr>
        <w:ind w:left="1362" w:hanging="360"/>
      </w:pPr>
      <w:rPr>
        <w:rFonts w:ascii="Symbol" w:hAnsi="Symbol" w:hint="default"/>
      </w:rPr>
    </w:lvl>
    <w:lvl w:ilvl="1" w:tplc="280A0003" w:tentative="1">
      <w:start w:val="1"/>
      <w:numFmt w:val="bullet"/>
      <w:lvlText w:val="o"/>
      <w:lvlJc w:val="left"/>
      <w:pPr>
        <w:ind w:left="2082" w:hanging="360"/>
      </w:pPr>
      <w:rPr>
        <w:rFonts w:ascii="Courier New" w:hAnsi="Courier New" w:cs="Courier New" w:hint="default"/>
      </w:rPr>
    </w:lvl>
    <w:lvl w:ilvl="2" w:tplc="280A0005" w:tentative="1">
      <w:start w:val="1"/>
      <w:numFmt w:val="bullet"/>
      <w:lvlText w:val=""/>
      <w:lvlJc w:val="left"/>
      <w:pPr>
        <w:ind w:left="2802" w:hanging="360"/>
      </w:pPr>
      <w:rPr>
        <w:rFonts w:ascii="Wingdings" w:hAnsi="Wingdings" w:hint="default"/>
      </w:rPr>
    </w:lvl>
    <w:lvl w:ilvl="3" w:tplc="280A0001" w:tentative="1">
      <w:start w:val="1"/>
      <w:numFmt w:val="bullet"/>
      <w:lvlText w:val=""/>
      <w:lvlJc w:val="left"/>
      <w:pPr>
        <w:ind w:left="3522" w:hanging="360"/>
      </w:pPr>
      <w:rPr>
        <w:rFonts w:ascii="Symbol" w:hAnsi="Symbol" w:hint="default"/>
      </w:rPr>
    </w:lvl>
    <w:lvl w:ilvl="4" w:tplc="280A0003" w:tentative="1">
      <w:start w:val="1"/>
      <w:numFmt w:val="bullet"/>
      <w:lvlText w:val="o"/>
      <w:lvlJc w:val="left"/>
      <w:pPr>
        <w:ind w:left="4242" w:hanging="360"/>
      </w:pPr>
      <w:rPr>
        <w:rFonts w:ascii="Courier New" w:hAnsi="Courier New" w:cs="Courier New" w:hint="default"/>
      </w:rPr>
    </w:lvl>
    <w:lvl w:ilvl="5" w:tplc="280A0005" w:tentative="1">
      <w:start w:val="1"/>
      <w:numFmt w:val="bullet"/>
      <w:lvlText w:val=""/>
      <w:lvlJc w:val="left"/>
      <w:pPr>
        <w:ind w:left="4962" w:hanging="360"/>
      </w:pPr>
      <w:rPr>
        <w:rFonts w:ascii="Wingdings" w:hAnsi="Wingdings" w:hint="default"/>
      </w:rPr>
    </w:lvl>
    <w:lvl w:ilvl="6" w:tplc="280A0001" w:tentative="1">
      <w:start w:val="1"/>
      <w:numFmt w:val="bullet"/>
      <w:lvlText w:val=""/>
      <w:lvlJc w:val="left"/>
      <w:pPr>
        <w:ind w:left="5682" w:hanging="360"/>
      </w:pPr>
      <w:rPr>
        <w:rFonts w:ascii="Symbol" w:hAnsi="Symbol" w:hint="default"/>
      </w:rPr>
    </w:lvl>
    <w:lvl w:ilvl="7" w:tplc="280A0003" w:tentative="1">
      <w:start w:val="1"/>
      <w:numFmt w:val="bullet"/>
      <w:lvlText w:val="o"/>
      <w:lvlJc w:val="left"/>
      <w:pPr>
        <w:ind w:left="6402" w:hanging="360"/>
      </w:pPr>
      <w:rPr>
        <w:rFonts w:ascii="Courier New" w:hAnsi="Courier New" w:cs="Courier New" w:hint="default"/>
      </w:rPr>
    </w:lvl>
    <w:lvl w:ilvl="8" w:tplc="280A0005" w:tentative="1">
      <w:start w:val="1"/>
      <w:numFmt w:val="bullet"/>
      <w:lvlText w:val=""/>
      <w:lvlJc w:val="left"/>
      <w:pPr>
        <w:ind w:left="7122" w:hanging="360"/>
      </w:pPr>
      <w:rPr>
        <w:rFonts w:ascii="Wingdings" w:hAnsi="Wingdings" w:hint="default"/>
      </w:rPr>
    </w:lvl>
  </w:abstractNum>
  <w:abstractNum w:abstractNumId="3" w15:restartNumberingAfterBreak="0">
    <w:nsid w:val="2EA9424E"/>
    <w:multiLevelType w:val="hybridMultilevel"/>
    <w:tmpl w:val="B7D4C0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08E3D48"/>
    <w:multiLevelType w:val="hybridMultilevel"/>
    <w:tmpl w:val="863E5C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EAA"/>
    <w:rsid w:val="000D3EAA"/>
    <w:rsid w:val="002E368D"/>
    <w:rsid w:val="00414908"/>
    <w:rsid w:val="007D4C7C"/>
    <w:rsid w:val="00837D4F"/>
    <w:rsid w:val="008D228D"/>
    <w:rsid w:val="00AA5A40"/>
    <w:rsid w:val="00AB76EF"/>
    <w:rsid w:val="00B31602"/>
    <w:rsid w:val="00B73D22"/>
    <w:rsid w:val="00C67650"/>
    <w:rsid w:val="00D766C5"/>
    <w:rsid w:val="00DD7AD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DA1210-E5AC-4EF3-8835-065FD2AF1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228D"/>
    <w:pPr>
      <w:ind w:left="720"/>
      <w:contextualSpacing/>
    </w:pPr>
  </w:style>
  <w:style w:type="paragraph" w:styleId="NormalWeb">
    <w:name w:val="Normal (Web)"/>
    <w:basedOn w:val="Normal"/>
    <w:uiPriority w:val="99"/>
    <w:semiHidden/>
    <w:unhideWhenUsed/>
    <w:rsid w:val="00D766C5"/>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D766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571261">
      <w:bodyDiv w:val="1"/>
      <w:marLeft w:val="0"/>
      <w:marRight w:val="0"/>
      <w:marTop w:val="0"/>
      <w:marBottom w:val="0"/>
      <w:divBdr>
        <w:top w:val="none" w:sz="0" w:space="0" w:color="auto"/>
        <w:left w:val="none" w:sz="0" w:space="0" w:color="auto"/>
        <w:bottom w:val="none" w:sz="0" w:space="0" w:color="auto"/>
        <w:right w:val="none" w:sz="0" w:space="0" w:color="auto"/>
      </w:divBdr>
    </w:div>
    <w:div w:id="456224553">
      <w:bodyDiv w:val="1"/>
      <w:marLeft w:val="0"/>
      <w:marRight w:val="0"/>
      <w:marTop w:val="0"/>
      <w:marBottom w:val="0"/>
      <w:divBdr>
        <w:top w:val="none" w:sz="0" w:space="0" w:color="auto"/>
        <w:left w:val="none" w:sz="0" w:space="0" w:color="auto"/>
        <w:bottom w:val="none" w:sz="0" w:space="0" w:color="auto"/>
        <w:right w:val="none" w:sz="0" w:space="0" w:color="auto"/>
      </w:divBdr>
    </w:div>
    <w:div w:id="889656081">
      <w:bodyDiv w:val="1"/>
      <w:marLeft w:val="0"/>
      <w:marRight w:val="0"/>
      <w:marTop w:val="0"/>
      <w:marBottom w:val="0"/>
      <w:divBdr>
        <w:top w:val="none" w:sz="0" w:space="0" w:color="auto"/>
        <w:left w:val="none" w:sz="0" w:space="0" w:color="auto"/>
        <w:bottom w:val="none" w:sz="0" w:space="0" w:color="auto"/>
        <w:right w:val="none" w:sz="0" w:space="0" w:color="auto"/>
      </w:divBdr>
    </w:div>
    <w:div w:id="1238591692">
      <w:bodyDiv w:val="1"/>
      <w:marLeft w:val="0"/>
      <w:marRight w:val="0"/>
      <w:marTop w:val="0"/>
      <w:marBottom w:val="0"/>
      <w:divBdr>
        <w:top w:val="none" w:sz="0" w:space="0" w:color="auto"/>
        <w:left w:val="none" w:sz="0" w:space="0" w:color="auto"/>
        <w:bottom w:val="none" w:sz="0" w:space="0" w:color="auto"/>
        <w:right w:val="none" w:sz="0" w:space="0" w:color="auto"/>
      </w:divBdr>
    </w:div>
    <w:div w:id="20363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DA508A7A3A6244A444A325DC3B4D29" ma:contentTypeVersion="5" ma:contentTypeDescription="Create a new document." ma:contentTypeScope="" ma:versionID="822bb3764b85a64965874fac6d41528d">
  <xsd:schema xmlns:xsd="http://www.w3.org/2001/XMLSchema" xmlns:xs="http://www.w3.org/2001/XMLSchema" xmlns:p="http://schemas.microsoft.com/office/2006/metadata/properties" targetNamespace="http://schemas.microsoft.com/office/2006/metadata/properties" ma:root="true" ma:fieldsID="fac50678f6f076f1feed6b96669ba13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A2EFF0-52F0-443E-BBDA-435B7007463B}"/>
</file>

<file path=customXml/itemProps2.xml><?xml version="1.0" encoding="utf-8"?>
<ds:datastoreItem xmlns:ds="http://schemas.openxmlformats.org/officeDocument/2006/customXml" ds:itemID="{EC8A6B41-E915-4621-B576-F599992E276A}"/>
</file>

<file path=customXml/itemProps3.xml><?xml version="1.0" encoding="utf-8"?>
<ds:datastoreItem xmlns:ds="http://schemas.openxmlformats.org/officeDocument/2006/customXml" ds:itemID="{4323D940-D996-4008-B9F0-130EDD3D31C8}"/>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2388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Ilse Jhoselin Vilcahuaman Quispe</dc:creator>
  <cp:lastModifiedBy>Ciro Jonathan Maguina Lazo</cp:lastModifiedBy>
  <cp:revision>2</cp:revision>
  <dcterms:created xsi:type="dcterms:W3CDTF">2018-11-22T20:06:00Z</dcterms:created>
  <dcterms:modified xsi:type="dcterms:W3CDTF">2018-11-22T20:06:00Z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0x0101009CDA508A7A3A6244A444A325DC3B4D29</vt:lpwstr>
  </property>
</Properties>
</file>