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C078" w14:textId="56013B9E" w:rsidR="00077F32" w:rsidRDefault="00476063" w:rsidP="002641E5">
      <w:pPr>
        <w:rPr>
          <w:rFonts w:ascii="Times New Roman" w:hAnsi="Times New Roman" w:cs="Times New Roman"/>
          <w:b/>
          <w:sz w:val="24"/>
          <w:szCs w:val="24"/>
          <w:u w:val="single"/>
        </w:rPr>
      </w:pPr>
      <w:r w:rsidRPr="003B7C78">
        <w:rPr>
          <w:rFonts w:ascii="Times New Roman" w:hAnsi="Times New Roman" w:cs="Times New Roman"/>
          <w:b/>
          <w:noProof/>
          <w:sz w:val="24"/>
          <w:szCs w:val="24"/>
          <w:lang w:eastAsia="es-PE"/>
        </w:rPr>
        <w:drawing>
          <wp:anchor distT="0" distB="0" distL="114300" distR="114300" simplePos="0" relativeHeight="251661312" behindDoc="0" locked="0" layoutInCell="1" allowOverlap="1" wp14:anchorId="1C39ED83" wp14:editId="75598298">
            <wp:simplePos x="0" y="0"/>
            <wp:positionH relativeFrom="margin">
              <wp:posOffset>3754120</wp:posOffset>
            </wp:positionH>
            <wp:positionV relativeFrom="paragraph">
              <wp:posOffset>617220</wp:posOffset>
            </wp:positionV>
            <wp:extent cx="2053590" cy="391160"/>
            <wp:effectExtent l="0" t="0" r="381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53590" cy="391160"/>
                    </a:xfrm>
                    <a:prstGeom prst="rect">
                      <a:avLst/>
                    </a:prstGeom>
                  </pic:spPr>
                </pic:pic>
              </a:graphicData>
            </a:graphic>
            <wp14:sizeRelH relativeFrom="page">
              <wp14:pctWidth>0</wp14:pctWidth>
            </wp14:sizeRelH>
            <wp14:sizeRelV relativeFrom="page">
              <wp14:pctHeight>0</wp14:pctHeight>
            </wp14:sizeRelV>
          </wp:anchor>
        </w:drawing>
      </w:r>
      <w:r w:rsidR="003B7C78" w:rsidRPr="003B7C78">
        <w:rPr>
          <w:rFonts w:ascii="Times New Roman" w:hAnsi="Times New Roman" w:cs="Times New Roman"/>
          <w:b/>
          <w:noProof/>
          <w:sz w:val="28"/>
          <w:szCs w:val="28"/>
          <w:u w:val="single"/>
          <w:lang w:eastAsia="es-PE"/>
        </w:rPr>
        <w:drawing>
          <wp:anchor distT="0" distB="0" distL="114300" distR="114300" simplePos="0" relativeHeight="251659264" behindDoc="0" locked="0" layoutInCell="1" allowOverlap="1" wp14:anchorId="05F3F06B" wp14:editId="7A5ADB43">
            <wp:simplePos x="0" y="0"/>
            <wp:positionH relativeFrom="margin">
              <wp:posOffset>-163195</wp:posOffset>
            </wp:positionH>
            <wp:positionV relativeFrom="paragraph">
              <wp:posOffset>553085</wp:posOffset>
            </wp:positionV>
            <wp:extent cx="1105535" cy="8591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5535" cy="859155"/>
                    </a:xfrm>
                    <a:prstGeom prst="rect">
                      <a:avLst/>
                    </a:prstGeom>
                  </pic:spPr>
                </pic:pic>
              </a:graphicData>
            </a:graphic>
            <wp14:sizeRelH relativeFrom="page">
              <wp14:pctWidth>0</wp14:pctWidth>
            </wp14:sizeRelH>
            <wp14:sizeRelV relativeFrom="page">
              <wp14:pctHeight>0</wp14:pctHeight>
            </wp14:sizeRelV>
          </wp:anchor>
        </w:drawing>
      </w:r>
    </w:p>
    <w:p w14:paraId="56982317" w14:textId="77777777" w:rsidR="002641E5" w:rsidRPr="003B7C78" w:rsidRDefault="002641E5" w:rsidP="002641E5">
      <w:pPr>
        <w:rPr>
          <w:rFonts w:ascii="Times New Roman" w:hAnsi="Times New Roman" w:cs="Times New Roman"/>
          <w:b/>
          <w:sz w:val="24"/>
          <w:szCs w:val="24"/>
          <w:u w:val="single"/>
        </w:rPr>
      </w:pPr>
    </w:p>
    <w:p w14:paraId="14AD3064" w14:textId="77777777" w:rsidR="002641E5" w:rsidRDefault="002641E5" w:rsidP="00513F3C">
      <w:pPr>
        <w:spacing w:after="0"/>
        <w:rPr>
          <w:rFonts w:ascii="Times New Roman" w:hAnsi="Times New Roman" w:cs="Times New Roman"/>
          <w:b/>
          <w:sz w:val="24"/>
          <w:szCs w:val="24"/>
        </w:rPr>
      </w:pPr>
    </w:p>
    <w:p w14:paraId="70E08D4A" w14:textId="09A4DC89" w:rsidR="007D3CA4" w:rsidRDefault="007D3AE1" w:rsidP="00513F3C">
      <w:pPr>
        <w:spacing w:after="0"/>
        <w:rPr>
          <w:rFonts w:ascii="Times New Roman" w:hAnsi="Times New Roman" w:cs="Times New Roman"/>
          <w:sz w:val="24"/>
          <w:szCs w:val="24"/>
          <w:lang w:val="es-ES_tradnl"/>
        </w:rPr>
      </w:pPr>
      <w:r>
        <w:rPr>
          <w:rFonts w:ascii="Times New Roman" w:hAnsi="Times New Roman" w:cs="Times New Roman"/>
          <w:b/>
          <w:sz w:val="24"/>
          <w:szCs w:val="24"/>
        </w:rPr>
        <w:t xml:space="preserve">Fiscalía: </w:t>
      </w:r>
      <w:r w:rsidRPr="006F3BB5">
        <w:rPr>
          <w:rFonts w:ascii="Times New Roman" w:hAnsi="Times New Roman" w:cs="Times New Roman"/>
          <w:sz w:val="24"/>
          <w:szCs w:val="24"/>
          <w:lang w:val="es-ES_tradnl"/>
        </w:rPr>
        <w:t>Primera Fiscalía Provincial Corporativa Penal de Miraflores – Surquillo – San Borja</w:t>
      </w:r>
    </w:p>
    <w:p w14:paraId="7816B9A3" w14:textId="79A80CDA" w:rsidR="007D3AE1" w:rsidRPr="00433FB7" w:rsidRDefault="007D3AE1" w:rsidP="00513F3C">
      <w:pPr>
        <w:spacing w:after="0"/>
        <w:rPr>
          <w:rFonts w:ascii="Times New Roman" w:hAnsi="Times New Roman" w:cs="Times New Roman"/>
          <w:b/>
          <w:bCs/>
          <w:sz w:val="24"/>
          <w:szCs w:val="24"/>
        </w:rPr>
      </w:pPr>
      <w:r w:rsidRPr="00433FB7">
        <w:rPr>
          <w:rFonts w:ascii="Times New Roman" w:hAnsi="Times New Roman" w:cs="Times New Roman"/>
          <w:b/>
          <w:bCs/>
          <w:sz w:val="24"/>
          <w:szCs w:val="24"/>
          <w:lang w:val="es-ES_tradnl"/>
        </w:rPr>
        <w:t xml:space="preserve">Fiscal a cargo: </w:t>
      </w:r>
      <w:r w:rsidRPr="00433FB7">
        <w:rPr>
          <w:rFonts w:ascii="Times New Roman" w:hAnsi="Times New Roman" w:cs="Times New Roman"/>
          <w:sz w:val="24"/>
          <w:szCs w:val="24"/>
        </w:rPr>
        <w:t>Liliana Echandía Guevara</w:t>
      </w:r>
    </w:p>
    <w:p w14:paraId="547DC9EE" w14:textId="7D151BD2" w:rsidR="00513F3C" w:rsidRPr="00433FB7" w:rsidRDefault="00BD2BE4" w:rsidP="00513F3C">
      <w:pPr>
        <w:spacing w:after="0"/>
        <w:rPr>
          <w:rFonts w:ascii="Times New Roman" w:hAnsi="Times New Roman" w:cs="Times New Roman"/>
          <w:b/>
          <w:bCs/>
          <w:sz w:val="24"/>
          <w:szCs w:val="24"/>
        </w:rPr>
      </w:pPr>
      <w:r w:rsidRPr="00433FB7">
        <w:rPr>
          <w:rFonts w:ascii="Times New Roman" w:hAnsi="Times New Roman" w:cs="Times New Roman"/>
          <w:b/>
          <w:bCs/>
          <w:sz w:val="24"/>
          <w:szCs w:val="24"/>
        </w:rPr>
        <w:t>Carpeta fiscal</w:t>
      </w:r>
      <w:r w:rsidR="00444240" w:rsidRPr="00433FB7">
        <w:rPr>
          <w:rFonts w:ascii="Times New Roman" w:hAnsi="Times New Roman" w:cs="Times New Roman"/>
          <w:b/>
          <w:bCs/>
          <w:sz w:val="24"/>
          <w:szCs w:val="24"/>
        </w:rPr>
        <w:t xml:space="preserve"> Nº </w:t>
      </w:r>
      <w:r w:rsidRPr="00433FB7">
        <w:rPr>
          <w:rFonts w:ascii="Times New Roman" w:hAnsi="Times New Roman" w:cs="Times New Roman"/>
          <w:b/>
          <w:bCs/>
          <w:sz w:val="24"/>
          <w:szCs w:val="24"/>
        </w:rPr>
        <w:t xml:space="preserve">: </w:t>
      </w:r>
      <w:r w:rsidR="00444240" w:rsidRPr="00433FB7">
        <w:rPr>
          <w:rFonts w:ascii="Times New Roman" w:hAnsi="Times New Roman" w:cs="Times New Roman"/>
          <w:sz w:val="24"/>
          <w:szCs w:val="24"/>
        </w:rPr>
        <w:t>656-2024</w:t>
      </w:r>
    </w:p>
    <w:p w14:paraId="119CB87C" w14:textId="77777777" w:rsidR="00513F3C" w:rsidRPr="003B7C78" w:rsidRDefault="00513F3C" w:rsidP="00BD2BE4">
      <w:pPr>
        <w:rPr>
          <w:rFonts w:ascii="Times New Roman" w:hAnsi="Times New Roman" w:cs="Times New Roman"/>
          <w:b/>
          <w:sz w:val="24"/>
          <w:szCs w:val="24"/>
        </w:rPr>
      </w:pPr>
    </w:p>
    <w:p w14:paraId="445E2D69" w14:textId="3F8EC8EE" w:rsidR="00BD2BE4" w:rsidRPr="004D281B" w:rsidRDefault="00513F3C" w:rsidP="00513F3C">
      <w:pPr>
        <w:pBdr>
          <w:bottom w:val="single" w:sz="6" w:space="1" w:color="auto"/>
        </w:pBdr>
        <w:jc w:val="center"/>
        <w:rPr>
          <w:rFonts w:ascii="Times New Roman" w:hAnsi="Times New Roman" w:cs="Times New Roman"/>
          <w:b/>
          <w:sz w:val="28"/>
          <w:szCs w:val="28"/>
        </w:rPr>
      </w:pPr>
      <w:r w:rsidRPr="003B7C78">
        <w:rPr>
          <w:rFonts w:ascii="Times New Roman" w:hAnsi="Times New Roman" w:cs="Times New Roman"/>
          <w:b/>
          <w:sz w:val="24"/>
          <w:szCs w:val="24"/>
        </w:rPr>
        <w:br/>
      </w:r>
      <w:r w:rsidRPr="004D281B">
        <w:rPr>
          <w:rFonts w:ascii="Times New Roman" w:hAnsi="Times New Roman" w:cs="Times New Roman"/>
          <w:b/>
          <w:sz w:val="28"/>
          <w:szCs w:val="28"/>
        </w:rPr>
        <w:t xml:space="preserve">DISPOSICIÓN DE </w:t>
      </w:r>
      <w:r w:rsidR="00C42DFF" w:rsidRPr="004D281B">
        <w:rPr>
          <w:rFonts w:ascii="Times New Roman" w:hAnsi="Times New Roman" w:cs="Times New Roman"/>
          <w:b/>
          <w:sz w:val="28"/>
          <w:szCs w:val="28"/>
        </w:rPr>
        <w:t xml:space="preserve">FORMALIZACIÓN Y </w:t>
      </w:r>
      <w:r w:rsidRPr="004D281B">
        <w:rPr>
          <w:rFonts w:ascii="Times New Roman" w:hAnsi="Times New Roman" w:cs="Times New Roman"/>
          <w:b/>
          <w:sz w:val="28"/>
          <w:szCs w:val="28"/>
        </w:rPr>
        <w:t>CONTINUACIÓN DE LA INVESTIGACIÓN PREPARATORIA</w:t>
      </w:r>
    </w:p>
    <w:p w14:paraId="6C00F01B" w14:textId="77777777" w:rsidR="003B7C78" w:rsidRPr="003B7C78" w:rsidRDefault="003B7C78" w:rsidP="00513F3C">
      <w:pPr>
        <w:pBdr>
          <w:bottom w:val="single" w:sz="6" w:space="1" w:color="auto"/>
        </w:pBdr>
        <w:jc w:val="center"/>
        <w:rPr>
          <w:rFonts w:ascii="Times New Roman" w:hAnsi="Times New Roman" w:cs="Times New Roman"/>
          <w:b/>
          <w:sz w:val="24"/>
          <w:szCs w:val="24"/>
        </w:rPr>
      </w:pPr>
    </w:p>
    <w:p w14:paraId="0324712C" w14:textId="054E2C0C" w:rsidR="00513F3C" w:rsidRPr="00365F62" w:rsidRDefault="00433FB7" w:rsidP="00365F62">
      <w:pPr>
        <w:rPr>
          <w:rFonts w:ascii="Times New Roman" w:hAnsi="Times New Roman" w:cs="Times New Roman"/>
          <w:bCs/>
          <w:sz w:val="24"/>
          <w:szCs w:val="24"/>
          <w:lang w:val="es-ES_tradnl"/>
        </w:rPr>
      </w:pPr>
      <w:r w:rsidRPr="00365F62">
        <w:rPr>
          <w:rFonts w:ascii="Times New Roman" w:hAnsi="Times New Roman" w:cs="Times New Roman"/>
          <w:bCs/>
          <w:sz w:val="24"/>
          <w:szCs w:val="24"/>
        </w:rPr>
        <w:t xml:space="preserve">Lima, </w:t>
      </w:r>
      <w:r w:rsidR="00365F62" w:rsidRPr="00365F62">
        <w:rPr>
          <w:rFonts w:ascii="Times New Roman" w:hAnsi="Times New Roman" w:cs="Times New Roman"/>
          <w:bCs/>
          <w:sz w:val="24"/>
          <w:szCs w:val="24"/>
        </w:rPr>
        <w:t xml:space="preserve">10 de junio de 2024.- </w:t>
      </w:r>
    </w:p>
    <w:p w14:paraId="28165983" w14:textId="77777777" w:rsidR="00513F3C" w:rsidRPr="006F3BB5" w:rsidRDefault="00513F3C" w:rsidP="00BD2BE4">
      <w:pPr>
        <w:rPr>
          <w:rFonts w:ascii="Times New Roman" w:hAnsi="Times New Roman" w:cs="Times New Roman"/>
          <w:b/>
          <w:sz w:val="24"/>
          <w:szCs w:val="24"/>
        </w:rPr>
      </w:pPr>
    </w:p>
    <w:p w14:paraId="7C74B6BA" w14:textId="77777777" w:rsidR="00BD2BE4" w:rsidRPr="006F3BB5" w:rsidRDefault="00077F32" w:rsidP="00FC12EE">
      <w:pPr>
        <w:pStyle w:val="Prrafodelista"/>
        <w:numPr>
          <w:ilvl w:val="0"/>
          <w:numId w:val="1"/>
        </w:numPr>
        <w:ind w:left="540" w:hanging="540"/>
        <w:rPr>
          <w:rFonts w:ascii="Times New Roman" w:hAnsi="Times New Roman" w:cs="Times New Roman"/>
          <w:b/>
          <w:sz w:val="24"/>
          <w:szCs w:val="24"/>
        </w:rPr>
      </w:pPr>
      <w:r w:rsidRPr="006F3BB5">
        <w:rPr>
          <w:rFonts w:ascii="Times New Roman" w:hAnsi="Times New Roman" w:cs="Times New Roman"/>
          <w:b/>
          <w:sz w:val="24"/>
          <w:szCs w:val="24"/>
        </w:rPr>
        <w:t>ANTECEDENTES</w:t>
      </w:r>
    </w:p>
    <w:p w14:paraId="2B47639A" w14:textId="35E2A684" w:rsidR="000166C8" w:rsidRDefault="000166C8" w:rsidP="0091489E">
      <w:pPr>
        <w:spacing w:after="160" w:line="259" w:lineRule="auto"/>
        <w:rPr>
          <w:rFonts w:ascii="Times New Roman" w:hAnsi="Times New Roman" w:cs="Times New Roman"/>
          <w:sz w:val="24"/>
          <w:szCs w:val="24"/>
        </w:rPr>
      </w:pPr>
      <w:r w:rsidRPr="006F3BB5">
        <w:rPr>
          <w:rFonts w:ascii="Times New Roman" w:hAnsi="Times New Roman" w:cs="Times New Roman"/>
          <w:sz w:val="24"/>
          <w:szCs w:val="24"/>
        </w:rPr>
        <w:t xml:space="preserve">En la investigación seguida contra </w:t>
      </w:r>
      <w:r w:rsidR="008D5D95" w:rsidRPr="006F3BB5">
        <w:rPr>
          <w:rFonts w:ascii="Times New Roman" w:hAnsi="Times New Roman" w:cs="Times New Roman"/>
          <w:b/>
          <w:sz w:val="24"/>
          <w:szCs w:val="24"/>
        </w:rPr>
        <w:t>JUAN PABLO ORTIZ MECHADO</w:t>
      </w:r>
      <w:r w:rsidR="008D5D95" w:rsidRPr="006F3BB5">
        <w:rPr>
          <w:rFonts w:ascii="Times New Roman" w:hAnsi="Times New Roman" w:cs="Times New Roman"/>
          <w:bCs/>
          <w:sz w:val="24"/>
          <w:szCs w:val="24"/>
        </w:rPr>
        <w:t xml:space="preserve"> </w:t>
      </w:r>
      <w:r w:rsidRPr="006F3BB5">
        <w:rPr>
          <w:rFonts w:ascii="Times New Roman" w:hAnsi="Times New Roman" w:cs="Times New Roman"/>
          <w:bCs/>
          <w:sz w:val="24"/>
          <w:szCs w:val="24"/>
        </w:rPr>
        <w:t xml:space="preserve">por la presunta comisión del delito Contra la Vida, el Cuerpo y la Salud, en la modalidad de </w:t>
      </w:r>
      <w:r w:rsidRPr="006F3BB5">
        <w:rPr>
          <w:rFonts w:ascii="Times New Roman" w:hAnsi="Times New Roman" w:cs="Times New Roman"/>
          <w:b/>
          <w:sz w:val="24"/>
          <w:szCs w:val="24"/>
        </w:rPr>
        <w:t>HOMICIDIO POR DOLO EVENTUAL</w:t>
      </w:r>
      <w:r w:rsidR="0091489E" w:rsidRPr="006F3BB5">
        <w:rPr>
          <w:rFonts w:ascii="Times New Roman" w:hAnsi="Times New Roman" w:cs="Times New Roman"/>
          <w:bCs/>
          <w:sz w:val="24"/>
          <w:szCs w:val="24"/>
        </w:rPr>
        <w:t xml:space="preserve"> en agravio de </w:t>
      </w:r>
      <w:r w:rsidR="0091489E" w:rsidRPr="006F3BB5">
        <w:rPr>
          <w:rFonts w:ascii="Times New Roman" w:hAnsi="Times New Roman" w:cs="Times New Roman"/>
          <w:sz w:val="24"/>
          <w:szCs w:val="24"/>
        </w:rPr>
        <w:t>Luis Felipe Rivera Machado, Ana María Rocca Dávila y otros.</w:t>
      </w:r>
    </w:p>
    <w:p w14:paraId="67DFE084" w14:textId="77777777" w:rsidR="002641E5" w:rsidRPr="006F3BB5" w:rsidRDefault="002641E5" w:rsidP="002641E5">
      <w:pPr>
        <w:spacing w:after="0" w:line="259" w:lineRule="auto"/>
        <w:rPr>
          <w:rFonts w:ascii="Times New Roman" w:hAnsi="Times New Roman" w:cs="Times New Roman"/>
          <w:sz w:val="24"/>
          <w:szCs w:val="24"/>
        </w:rPr>
      </w:pPr>
    </w:p>
    <w:p w14:paraId="53AED074" w14:textId="0AF06810" w:rsidR="00E41D12" w:rsidRPr="006F3BB5" w:rsidRDefault="00E41D12" w:rsidP="00FC12EE">
      <w:pPr>
        <w:pStyle w:val="Prrafodelista"/>
        <w:numPr>
          <w:ilvl w:val="0"/>
          <w:numId w:val="1"/>
        </w:numPr>
        <w:ind w:left="540" w:hanging="630"/>
        <w:rPr>
          <w:rFonts w:ascii="Times New Roman" w:hAnsi="Times New Roman" w:cs="Times New Roman"/>
          <w:b/>
          <w:sz w:val="24"/>
          <w:szCs w:val="24"/>
        </w:rPr>
      </w:pPr>
      <w:r w:rsidRPr="006F3BB5">
        <w:rPr>
          <w:rFonts w:ascii="Times New Roman" w:hAnsi="Times New Roman" w:cs="Times New Roman"/>
          <w:b/>
          <w:sz w:val="24"/>
          <w:szCs w:val="24"/>
        </w:rPr>
        <w:t>IDENTIFICACIÓN DE LAS PARTES</w:t>
      </w:r>
    </w:p>
    <w:p w14:paraId="2453A37E" w14:textId="664DA3C8" w:rsidR="00BD2A76" w:rsidRPr="006F3BB5" w:rsidRDefault="00BD2A76" w:rsidP="00BD2A76">
      <w:pPr>
        <w:rPr>
          <w:rFonts w:ascii="Times New Roman" w:hAnsi="Times New Roman" w:cs="Times New Roman"/>
          <w:b/>
          <w:sz w:val="24"/>
          <w:szCs w:val="24"/>
        </w:rPr>
      </w:pPr>
      <w:r w:rsidRPr="006F3BB5">
        <w:rPr>
          <w:rFonts w:ascii="Times New Roman" w:hAnsi="Times New Roman" w:cs="Times New Roman"/>
          <w:b/>
          <w:sz w:val="24"/>
          <w:szCs w:val="24"/>
          <w:u w:val="single"/>
        </w:rPr>
        <w:t>IMPUTADO</w:t>
      </w:r>
      <w:r w:rsidRPr="006F3BB5">
        <w:rPr>
          <w:rFonts w:ascii="Times New Roman" w:hAnsi="Times New Roman" w:cs="Times New Roman"/>
          <w:b/>
          <w:sz w:val="24"/>
          <w:szCs w:val="24"/>
        </w:rPr>
        <w:t>:</w:t>
      </w:r>
    </w:p>
    <w:p w14:paraId="40925810" w14:textId="49595994" w:rsidR="00836134" w:rsidRPr="006F3BB5" w:rsidRDefault="00836134" w:rsidP="00E80B9C">
      <w:pPr>
        <w:pStyle w:val="Prrafodelista"/>
        <w:numPr>
          <w:ilvl w:val="0"/>
          <w:numId w:val="11"/>
        </w:numPr>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Nombres y apellidos: Juan Pablo Ortiz Mechado</w:t>
      </w:r>
    </w:p>
    <w:p w14:paraId="49492F1C"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Documento de Identidad: 07847536</w:t>
      </w:r>
    </w:p>
    <w:p w14:paraId="17A12216"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Lugar de nacimiento: Distrito de Surco, provincia y departamento de Lima.</w:t>
      </w:r>
    </w:p>
    <w:p w14:paraId="1BA56276"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Fecha de nacimiento: 02 de enero de 1979</w:t>
      </w:r>
    </w:p>
    <w:p w14:paraId="32BF12BF"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Edad: 45 años</w:t>
      </w:r>
    </w:p>
    <w:p w14:paraId="673F06F8"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Grado de instrucción: Superior completa (Bachiller en Administración de empresas)</w:t>
      </w:r>
    </w:p>
    <w:p w14:paraId="77FB5346"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Estado civil: Casado con Luisa Rodríguez Vásquez</w:t>
      </w:r>
    </w:p>
    <w:p w14:paraId="7FB695F1"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Profesión u ocupación: Administrador</w:t>
      </w:r>
    </w:p>
    <w:p w14:paraId="1AA345F3"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Nacionalidad: Peruano</w:t>
      </w:r>
    </w:p>
    <w:p w14:paraId="04BF3773"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Religión que profesa: Católico</w:t>
      </w:r>
    </w:p>
    <w:p w14:paraId="36BEE4C9"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Domicilio real: Av. Coronel Portillo Nº 535, distrito de San Isidro, provincia y departamento de Lima</w:t>
      </w:r>
    </w:p>
    <w:p w14:paraId="545BBABA" w14:textId="77777777" w:rsidR="00836134" w:rsidRPr="006F3BB5" w:rsidRDefault="00836134" w:rsidP="00E80B9C">
      <w:pPr>
        <w:pStyle w:val="Prrafodelista"/>
        <w:spacing w:after="0"/>
        <w:rPr>
          <w:rFonts w:ascii="Times New Roman" w:hAnsi="Times New Roman" w:cs="Times New Roman"/>
          <w:sz w:val="24"/>
          <w:szCs w:val="24"/>
          <w:lang w:val="es-ES_tradnl"/>
        </w:rPr>
      </w:pPr>
      <w:r w:rsidRPr="006F3BB5">
        <w:rPr>
          <w:rFonts w:ascii="Times New Roman" w:hAnsi="Times New Roman" w:cs="Times New Roman"/>
          <w:sz w:val="24"/>
          <w:szCs w:val="24"/>
          <w:lang w:val="es-ES_tradnl"/>
        </w:rPr>
        <w:t>Teléfono celular: 985237469 (Entel)</w:t>
      </w:r>
    </w:p>
    <w:p w14:paraId="56F339B8" w14:textId="653EE940" w:rsidR="00836134" w:rsidRPr="006F3BB5" w:rsidRDefault="00836134" w:rsidP="00836134">
      <w:pPr>
        <w:spacing w:after="0"/>
        <w:rPr>
          <w:rFonts w:ascii="Times New Roman" w:hAnsi="Times New Roman" w:cs="Times New Roman"/>
          <w:sz w:val="24"/>
          <w:szCs w:val="24"/>
          <w:lang w:val="es-ES_tradnl"/>
        </w:rPr>
      </w:pPr>
    </w:p>
    <w:p w14:paraId="2FB5F0FE" w14:textId="4EA1D884" w:rsidR="00836134" w:rsidRPr="006F3BB5" w:rsidRDefault="00E54B41" w:rsidP="00836134">
      <w:pPr>
        <w:spacing w:after="0"/>
        <w:rPr>
          <w:rFonts w:ascii="Times New Roman" w:hAnsi="Times New Roman" w:cs="Times New Roman"/>
          <w:b/>
          <w:bCs/>
          <w:sz w:val="24"/>
          <w:szCs w:val="24"/>
          <w:lang w:val="es-ES_tradnl"/>
        </w:rPr>
      </w:pPr>
      <w:r w:rsidRPr="006F3BB5">
        <w:rPr>
          <w:rFonts w:ascii="Times New Roman" w:hAnsi="Times New Roman" w:cs="Times New Roman"/>
          <w:b/>
          <w:bCs/>
          <w:sz w:val="24"/>
          <w:szCs w:val="24"/>
          <w:u w:val="single"/>
          <w:lang w:val="es-ES_tradnl"/>
        </w:rPr>
        <w:lastRenderedPageBreak/>
        <w:t>PARTE AGRAVIADA</w:t>
      </w:r>
      <w:r w:rsidRPr="006F3BB5">
        <w:rPr>
          <w:rFonts w:ascii="Times New Roman" w:hAnsi="Times New Roman" w:cs="Times New Roman"/>
          <w:b/>
          <w:bCs/>
          <w:sz w:val="24"/>
          <w:szCs w:val="24"/>
          <w:lang w:val="es-ES_tradnl"/>
        </w:rPr>
        <w:t>:</w:t>
      </w:r>
    </w:p>
    <w:p w14:paraId="1A275045" w14:textId="77777777" w:rsidR="00AC5E01" w:rsidRPr="006F3BB5" w:rsidRDefault="00AC5E01" w:rsidP="00836134">
      <w:pPr>
        <w:spacing w:after="0"/>
        <w:rPr>
          <w:rFonts w:ascii="Times New Roman" w:hAnsi="Times New Roman" w:cs="Times New Roman"/>
          <w:b/>
          <w:bCs/>
          <w:sz w:val="24"/>
          <w:szCs w:val="24"/>
          <w:lang w:val="es-ES_tradnl"/>
        </w:rPr>
      </w:pPr>
    </w:p>
    <w:p w14:paraId="49F4D052" w14:textId="7DCC377C" w:rsidR="00A95665" w:rsidRPr="006F3BB5" w:rsidRDefault="00A95665" w:rsidP="00A95665">
      <w:pPr>
        <w:pStyle w:val="Prrafodelista"/>
        <w:numPr>
          <w:ilvl w:val="0"/>
          <w:numId w:val="13"/>
        </w:numPr>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rPr>
        <w:t>Nombre</w:t>
      </w:r>
      <w:r w:rsidR="00661E95" w:rsidRPr="006F3BB5">
        <w:rPr>
          <w:rFonts w:ascii="Times New Roman" w:hAnsi="Times New Roman" w:cs="Times New Roman"/>
          <w:sz w:val="24"/>
          <w:szCs w:val="24"/>
        </w:rPr>
        <w:t xml:space="preserve"> y Apellidos</w:t>
      </w:r>
      <w:r w:rsidRPr="006F3BB5">
        <w:rPr>
          <w:rFonts w:ascii="Times New Roman" w:hAnsi="Times New Roman" w:cs="Times New Roman"/>
          <w:sz w:val="24"/>
          <w:szCs w:val="24"/>
        </w:rPr>
        <w:t>: Luis Felipe Rivera Machado</w:t>
      </w:r>
    </w:p>
    <w:p w14:paraId="35699DFC" w14:textId="7E27EEB3" w:rsidR="00661E95" w:rsidRPr="006F3BB5" w:rsidRDefault="00661E95" w:rsidP="00661E95">
      <w:pPr>
        <w:pStyle w:val="Prrafodelista"/>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lang w:val="es-ES_tradnl"/>
        </w:rPr>
        <w:t>Representado por</w:t>
      </w:r>
      <w:r w:rsidR="00FB3F8C" w:rsidRPr="006F3BB5">
        <w:rPr>
          <w:rFonts w:ascii="Times New Roman" w:hAnsi="Times New Roman" w:cs="Times New Roman"/>
          <w:sz w:val="24"/>
          <w:szCs w:val="24"/>
          <w:lang w:val="es-ES_tradnl"/>
        </w:rPr>
        <w:t>:</w:t>
      </w:r>
      <w:r w:rsidR="00E36487" w:rsidRPr="006F3BB5">
        <w:rPr>
          <w:rFonts w:ascii="Times New Roman" w:hAnsi="Times New Roman" w:cs="Times New Roman"/>
          <w:sz w:val="24"/>
          <w:szCs w:val="24"/>
          <w:lang w:val="es-ES_tradnl"/>
        </w:rPr>
        <w:t xml:space="preserve"> Luis Alberto Rivera Cuentas y María Machado Odría</w:t>
      </w:r>
    </w:p>
    <w:p w14:paraId="12E84C3F" w14:textId="13E97486" w:rsidR="00FB3F8C" w:rsidRPr="006F3BB5" w:rsidRDefault="00FB3F8C" w:rsidP="00A95665">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DNI: 70236764</w:t>
      </w:r>
    </w:p>
    <w:p w14:paraId="7BB8908F" w14:textId="49A878F5" w:rsidR="00FB3F8C" w:rsidRPr="006F3BB5" w:rsidRDefault="00FB3F8C" w:rsidP="00A95665">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Los </w:t>
      </w:r>
      <w:r w:rsidR="00B75796" w:rsidRPr="006F3BB5">
        <w:rPr>
          <w:rFonts w:ascii="Times New Roman" w:hAnsi="Times New Roman" w:cs="Times New Roman"/>
          <w:sz w:val="24"/>
          <w:szCs w:val="24"/>
        </w:rPr>
        <w:t xml:space="preserve">Albaricoques Nº </w:t>
      </w:r>
      <w:r w:rsidR="003B0781" w:rsidRPr="006F3BB5">
        <w:rPr>
          <w:rFonts w:ascii="Times New Roman" w:hAnsi="Times New Roman" w:cs="Times New Roman"/>
          <w:sz w:val="24"/>
          <w:szCs w:val="24"/>
        </w:rPr>
        <w:t>460, Miraflores.</w:t>
      </w:r>
    </w:p>
    <w:p w14:paraId="7188ED30" w14:textId="77777777" w:rsidR="00DE6361" w:rsidRPr="006F3BB5" w:rsidRDefault="00DE6361" w:rsidP="00A95665">
      <w:pPr>
        <w:pStyle w:val="Prrafodelista"/>
        <w:spacing w:after="0"/>
        <w:rPr>
          <w:rFonts w:ascii="Times New Roman" w:hAnsi="Times New Roman" w:cs="Times New Roman"/>
          <w:sz w:val="24"/>
          <w:szCs w:val="24"/>
        </w:rPr>
      </w:pPr>
    </w:p>
    <w:p w14:paraId="7D95BA42" w14:textId="3DCFB498" w:rsidR="00DE6361" w:rsidRPr="006F3BB5" w:rsidRDefault="00564AC7" w:rsidP="00DE6361">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Nombre y Apellidos: Ana María Rocca Dávila</w:t>
      </w:r>
    </w:p>
    <w:p w14:paraId="311AFFBD" w14:textId="0398038C" w:rsidR="007F04E9" w:rsidRPr="006F3BB5" w:rsidRDefault="007F04E9" w:rsidP="007F04E9">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Representada por su esposo: Juan Carlos Amasifuén Contreras</w:t>
      </w:r>
    </w:p>
    <w:p w14:paraId="146DCE79" w14:textId="065D46E3" w:rsidR="000D02FC" w:rsidRPr="006F3BB5" w:rsidRDefault="000D02FC" w:rsidP="007F04E9">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DNI: 85650148</w:t>
      </w:r>
    </w:p>
    <w:p w14:paraId="4FC43384" w14:textId="0D9E1A52" w:rsidR="000D02FC" w:rsidRPr="006F3BB5" w:rsidRDefault="000D02FC" w:rsidP="000D02FC">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Domicilio Real: Jirón Junín Nº 740, Barranco.</w:t>
      </w:r>
    </w:p>
    <w:p w14:paraId="007B7201" w14:textId="77777777" w:rsidR="00C071B3" w:rsidRPr="006F3BB5" w:rsidRDefault="00C071B3" w:rsidP="000D02FC">
      <w:pPr>
        <w:pStyle w:val="Prrafodelista"/>
        <w:spacing w:after="0"/>
        <w:rPr>
          <w:rFonts w:ascii="Times New Roman" w:hAnsi="Times New Roman" w:cs="Times New Roman"/>
          <w:sz w:val="24"/>
          <w:szCs w:val="24"/>
        </w:rPr>
      </w:pPr>
    </w:p>
    <w:p w14:paraId="2358A760" w14:textId="17F981AE" w:rsidR="00C071B3" w:rsidRPr="006F3BB5" w:rsidRDefault="00C071B3" w:rsidP="00C071B3">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 xml:space="preserve">Nombre y Apellidos: Katherine Rivera </w:t>
      </w:r>
      <w:r w:rsidR="00D20054" w:rsidRPr="006F3BB5">
        <w:rPr>
          <w:rFonts w:ascii="Times New Roman" w:hAnsi="Times New Roman" w:cs="Times New Roman"/>
          <w:sz w:val="24"/>
          <w:szCs w:val="24"/>
        </w:rPr>
        <w:t>Castañeda</w:t>
      </w:r>
    </w:p>
    <w:p w14:paraId="1B19E47F" w14:textId="34047EB1" w:rsidR="00C071B3" w:rsidRPr="006F3BB5" w:rsidRDefault="00C071B3" w:rsidP="00C071B3">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Representada por su esposo: </w:t>
      </w:r>
      <w:r w:rsidR="00D20054" w:rsidRPr="006F3BB5">
        <w:rPr>
          <w:rFonts w:ascii="Times New Roman" w:hAnsi="Times New Roman" w:cs="Times New Roman"/>
          <w:sz w:val="24"/>
          <w:szCs w:val="24"/>
        </w:rPr>
        <w:t>Diego Cornejo Casas</w:t>
      </w:r>
    </w:p>
    <w:p w14:paraId="4B5FA5B7" w14:textId="459B9325" w:rsidR="00C071B3" w:rsidRPr="006F3BB5" w:rsidRDefault="00C071B3" w:rsidP="00C071B3">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D20054" w:rsidRPr="006F3BB5">
        <w:rPr>
          <w:rFonts w:ascii="Times New Roman" w:hAnsi="Times New Roman" w:cs="Times New Roman"/>
          <w:sz w:val="24"/>
          <w:szCs w:val="24"/>
        </w:rPr>
        <w:t>54602389</w:t>
      </w:r>
    </w:p>
    <w:p w14:paraId="2F65458F" w14:textId="17D6C2FF" w:rsidR="00C071B3" w:rsidRPr="006F3BB5" w:rsidRDefault="00C071B3" w:rsidP="00C071B3">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D20054" w:rsidRPr="006F3BB5">
        <w:rPr>
          <w:rFonts w:ascii="Times New Roman" w:hAnsi="Times New Roman" w:cs="Times New Roman"/>
          <w:sz w:val="24"/>
          <w:szCs w:val="24"/>
        </w:rPr>
        <w:t>La Merced Nº 640</w:t>
      </w:r>
      <w:r w:rsidRPr="006F3BB5">
        <w:rPr>
          <w:rFonts w:ascii="Times New Roman" w:hAnsi="Times New Roman" w:cs="Times New Roman"/>
          <w:sz w:val="24"/>
          <w:szCs w:val="24"/>
        </w:rPr>
        <w:t xml:space="preserve">, </w:t>
      </w:r>
      <w:r w:rsidR="00D20054" w:rsidRPr="006F3BB5">
        <w:rPr>
          <w:rFonts w:ascii="Times New Roman" w:hAnsi="Times New Roman" w:cs="Times New Roman"/>
          <w:sz w:val="24"/>
          <w:szCs w:val="24"/>
        </w:rPr>
        <w:t>Miraflores</w:t>
      </w:r>
      <w:r w:rsidRPr="006F3BB5">
        <w:rPr>
          <w:rFonts w:ascii="Times New Roman" w:hAnsi="Times New Roman" w:cs="Times New Roman"/>
          <w:sz w:val="24"/>
          <w:szCs w:val="24"/>
        </w:rPr>
        <w:t>.</w:t>
      </w:r>
    </w:p>
    <w:p w14:paraId="39574FDC" w14:textId="77777777" w:rsidR="00C071B3" w:rsidRPr="006F3BB5" w:rsidRDefault="00C071B3" w:rsidP="00C071B3">
      <w:pPr>
        <w:pStyle w:val="Prrafodelista"/>
        <w:spacing w:after="0"/>
        <w:rPr>
          <w:rFonts w:ascii="Times New Roman" w:hAnsi="Times New Roman" w:cs="Times New Roman"/>
          <w:sz w:val="24"/>
          <w:szCs w:val="24"/>
        </w:rPr>
      </w:pPr>
    </w:p>
    <w:p w14:paraId="2174868D" w14:textId="77D2FB11" w:rsidR="00D20054" w:rsidRPr="006F3BB5" w:rsidRDefault="00D20054" w:rsidP="00D20054">
      <w:pPr>
        <w:pStyle w:val="Prrafodelista"/>
        <w:numPr>
          <w:ilvl w:val="0"/>
          <w:numId w:val="13"/>
        </w:numPr>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rPr>
        <w:t>Nombre y Apellidos: Ricardo Castillo Delgado</w:t>
      </w:r>
    </w:p>
    <w:p w14:paraId="0E5A9E6D" w14:textId="70E6BF12" w:rsidR="00D20054" w:rsidRPr="006F3BB5" w:rsidRDefault="00D20054" w:rsidP="00D20054">
      <w:pPr>
        <w:pStyle w:val="Prrafodelista"/>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lang w:val="es-ES_tradnl"/>
        </w:rPr>
        <w:t xml:space="preserve">Representado por: </w:t>
      </w:r>
      <w:r w:rsidR="006F514A" w:rsidRPr="006F3BB5">
        <w:rPr>
          <w:rFonts w:ascii="Times New Roman" w:hAnsi="Times New Roman" w:cs="Times New Roman"/>
          <w:sz w:val="24"/>
          <w:szCs w:val="24"/>
          <w:lang w:val="es-ES_tradnl"/>
        </w:rPr>
        <w:t>Mario Castillo Rivas y Elena Delgado Cuesta</w:t>
      </w:r>
    </w:p>
    <w:p w14:paraId="457C6ED9" w14:textId="3BDA005D" w:rsidR="00D20054" w:rsidRPr="006F3BB5" w:rsidRDefault="00D20054" w:rsidP="00D20054">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6F514A" w:rsidRPr="006F3BB5">
        <w:rPr>
          <w:rFonts w:ascii="Times New Roman" w:hAnsi="Times New Roman" w:cs="Times New Roman"/>
          <w:sz w:val="24"/>
          <w:szCs w:val="24"/>
        </w:rPr>
        <w:t>42018956</w:t>
      </w:r>
    </w:p>
    <w:p w14:paraId="51B55DF6" w14:textId="2D731363" w:rsidR="00D20054" w:rsidRPr="006F3BB5" w:rsidRDefault="00D20054" w:rsidP="00D20054">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6F514A" w:rsidRPr="006F3BB5">
        <w:rPr>
          <w:rFonts w:ascii="Times New Roman" w:hAnsi="Times New Roman" w:cs="Times New Roman"/>
          <w:sz w:val="24"/>
          <w:szCs w:val="24"/>
        </w:rPr>
        <w:t>La Riviera Nº 690, La Molina</w:t>
      </w:r>
      <w:r w:rsidRPr="006F3BB5">
        <w:rPr>
          <w:rFonts w:ascii="Times New Roman" w:hAnsi="Times New Roman" w:cs="Times New Roman"/>
          <w:sz w:val="24"/>
          <w:szCs w:val="24"/>
        </w:rPr>
        <w:t>.</w:t>
      </w:r>
    </w:p>
    <w:p w14:paraId="7B104180" w14:textId="77777777" w:rsidR="00D20054" w:rsidRPr="006F3BB5" w:rsidRDefault="00D20054" w:rsidP="00D20054">
      <w:pPr>
        <w:pStyle w:val="Prrafodelista"/>
        <w:spacing w:after="0"/>
        <w:rPr>
          <w:rFonts w:ascii="Times New Roman" w:hAnsi="Times New Roman" w:cs="Times New Roman"/>
          <w:sz w:val="24"/>
          <w:szCs w:val="24"/>
        </w:rPr>
      </w:pPr>
    </w:p>
    <w:p w14:paraId="1494ECAD" w14:textId="62C3FE4C" w:rsidR="006F514A" w:rsidRPr="006F3BB5" w:rsidRDefault="006F514A" w:rsidP="006F514A">
      <w:pPr>
        <w:pStyle w:val="Prrafodelista"/>
        <w:numPr>
          <w:ilvl w:val="0"/>
          <w:numId w:val="13"/>
        </w:numPr>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rPr>
        <w:t xml:space="preserve">Nombre y Apellidos: Luisa Tejada </w:t>
      </w:r>
      <w:r w:rsidR="00F06F83" w:rsidRPr="006F3BB5">
        <w:rPr>
          <w:rFonts w:ascii="Times New Roman" w:hAnsi="Times New Roman" w:cs="Times New Roman"/>
          <w:sz w:val="24"/>
          <w:szCs w:val="24"/>
        </w:rPr>
        <w:t>Egusquiza</w:t>
      </w:r>
    </w:p>
    <w:p w14:paraId="30485FFF" w14:textId="3365C808" w:rsidR="006F514A" w:rsidRPr="006F3BB5" w:rsidRDefault="006F514A" w:rsidP="006F514A">
      <w:pPr>
        <w:pStyle w:val="Prrafodelista"/>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lang w:val="es-ES_tradnl"/>
        </w:rPr>
        <w:t xml:space="preserve">Representado por: </w:t>
      </w:r>
      <w:r w:rsidR="00F06F83" w:rsidRPr="006F3BB5">
        <w:rPr>
          <w:rFonts w:ascii="Times New Roman" w:hAnsi="Times New Roman" w:cs="Times New Roman"/>
          <w:sz w:val="24"/>
          <w:szCs w:val="24"/>
          <w:lang w:val="es-ES_tradnl"/>
        </w:rPr>
        <w:t>Alberto Tejada Manrique</w:t>
      </w:r>
      <w:r w:rsidRPr="006F3BB5">
        <w:rPr>
          <w:rFonts w:ascii="Times New Roman" w:hAnsi="Times New Roman" w:cs="Times New Roman"/>
          <w:sz w:val="24"/>
          <w:szCs w:val="24"/>
          <w:lang w:val="es-ES_tradnl"/>
        </w:rPr>
        <w:t xml:space="preserve"> y </w:t>
      </w:r>
      <w:r w:rsidR="00F06F83" w:rsidRPr="006F3BB5">
        <w:rPr>
          <w:rFonts w:ascii="Times New Roman" w:hAnsi="Times New Roman" w:cs="Times New Roman"/>
          <w:sz w:val="24"/>
          <w:szCs w:val="24"/>
          <w:lang w:val="es-ES_tradnl"/>
        </w:rPr>
        <w:t>Gloria Egusquiza Campos</w:t>
      </w:r>
    </w:p>
    <w:p w14:paraId="6397877C" w14:textId="3B6CB500" w:rsidR="006F514A" w:rsidRPr="006F3BB5" w:rsidRDefault="006F514A" w:rsidP="006F514A">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F06F83" w:rsidRPr="006F3BB5">
        <w:rPr>
          <w:rFonts w:ascii="Times New Roman" w:hAnsi="Times New Roman" w:cs="Times New Roman"/>
          <w:sz w:val="24"/>
          <w:szCs w:val="24"/>
        </w:rPr>
        <w:t>65023987</w:t>
      </w:r>
    </w:p>
    <w:p w14:paraId="473595AF" w14:textId="33AA546B" w:rsidR="006F514A" w:rsidRPr="006F3BB5" w:rsidRDefault="006F514A" w:rsidP="006F514A">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Domicilio Real: L</w:t>
      </w:r>
      <w:r w:rsidR="00F06F83" w:rsidRPr="006F3BB5">
        <w:rPr>
          <w:rFonts w:ascii="Times New Roman" w:hAnsi="Times New Roman" w:cs="Times New Roman"/>
          <w:sz w:val="24"/>
          <w:szCs w:val="24"/>
        </w:rPr>
        <w:t>os Cipreses Nº 150, San Isidro.</w:t>
      </w:r>
    </w:p>
    <w:p w14:paraId="5D23F4E4" w14:textId="77777777" w:rsidR="006F514A" w:rsidRPr="006F3BB5" w:rsidRDefault="006F514A" w:rsidP="006F514A">
      <w:pPr>
        <w:pStyle w:val="Prrafodelista"/>
        <w:spacing w:after="0"/>
        <w:rPr>
          <w:rFonts w:ascii="Times New Roman" w:hAnsi="Times New Roman" w:cs="Times New Roman"/>
          <w:sz w:val="24"/>
          <w:szCs w:val="24"/>
        </w:rPr>
      </w:pPr>
    </w:p>
    <w:p w14:paraId="58318E6C" w14:textId="28A0313F" w:rsidR="00F06F83" w:rsidRPr="006F3BB5" w:rsidRDefault="00F06F83" w:rsidP="00F06F83">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 xml:space="preserve">Nombre y Apellidos: </w:t>
      </w:r>
      <w:r w:rsidR="008866B4" w:rsidRPr="006F3BB5">
        <w:rPr>
          <w:rFonts w:ascii="Times New Roman" w:hAnsi="Times New Roman" w:cs="Times New Roman"/>
          <w:sz w:val="24"/>
          <w:szCs w:val="24"/>
        </w:rPr>
        <w:t>Franco Seminario Mondragón</w:t>
      </w:r>
    </w:p>
    <w:p w14:paraId="0031AEBD" w14:textId="4E6A899F" w:rsidR="00F06F83" w:rsidRPr="006F3BB5" w:rsidRDefault="00F06F83" w:rsidP="00F06F83">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Representad</w:t>
      </w:r>
      <w:r w:rsidR="008866B4" w:rsidRPr="006F3BB5">
        <w:rPr>
          <w:rFonts w:ascii="Times New Roman" w:hAnsi="Times New Roman" w:cs="Times New Roman"/>
          <w:sz w:val="24"/>
          <w:szCs w:val="24"/>
        </w:rPr>
        <w:t>o</w:t>
      </w:r>
      <w:r w:rsidRPr="006F3BB5">
        <w:rPr>
          <w:rFonts w:ascii="Times New Roman" w:hAnsi="Times New Roman" w:cs="Times New Roman"/>
          <w:sz w:val="24"/>
          <w:szCs w:val="24"/>
        </w:rPr>
        <w:t xml:space="preserve"> por su espos</w:t>
      </w:r>
      <w:r w:rsidR="008866B4" w:rsidRPr="006F3BB5">
        <w:rPr>
          <w:rFonts w:ascii="Times New Roman" w:hAnsi="Times New Roman" w:cs="Times New Roman"/>
          <w:sz w:val="24"/>
          <w:szCs w:val="24"/>
        </w:rPr>
        <w:t>a</w:t>
      </w:r>
      <w:r w:rsidRPr="006F3BB5">
        <w:rPr>
          <w:rFonts w:ascii="Times New Roman" w:hAnsi="Times New Roman" w:cs="Times New Roman"/>
          <w:sz w:val="24"/>
          <w:szCs w:val="24"/>
        </w:rPr>
        <w:t xml:space="preserve">: </w:t>
      </w:r>
      <w:r w:rsidR="00C6406B" w:rsidRPr="006F3BB5">
        <w:rPr>
          <w:rFonts w:ascii="Times New Roman" w:hAnsi="Times New Roman" w:cs="Times New Roman"/>
          <w:sz w:val="24"/>
          <w:szCs w:val="24"/>
        </w:rPr>
        <w:t>Thalía</w:t>
      </w:r>
      <w:r w:rsidR="008866B4" w:rsidRPr="006F3BB5">
        <w:rPr>
          <w:rFonts w:ascii="Times New Roman" w:hAnsi="Times New Roman" w:cs="Times New Roman"/>
          <w:sz w:val="24"/>
          <w:szCs w:val="24"/>
        </w:rPr>
        <w:t xml:space="preserve"> Ugarte </w:t>
      </w:r>
      <w:r w:rsidR="00C6406B" w:rsidRPr="006F3BB5">
        <w:rPr>
          <w:rFonts w:ascii="Times New Roman" w:hAnsi="Times New Roman" w:cs="Times New Roman"/>
          <w:sz w:val="24"/>
          <w:szCs w:val="24"/>
        </w:rPr>
        <w:t>Flores</w:t>
      </w:r>
    </w:p>
    <w:p w14:paraId="0D09328C" w14:textId="4B161A86" w:rsidR="00F06F83" w:rsidRPr="006F3BB5" w:rsidRDefault="00F06F83" w:rsidP="00F06F83">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C6406B" w:rsidRPr="006F3BB5">
        <w:rPr>
          <w:rFonts w:ascii="Times New Roman" w:hAnsi="Times New Roman" w:cs="Times New Roman"/>
          <w:sz w:val="24"/>
          <w:szCs w:val="24"/>
        </w:rPr>
        <w:t>56201489</w:t>
      </w:r>
    </w:p>
    <w:p w14:paraId="34E4ECF1" w14:textId="7CE87393" w:rsidR="00F06F83" w:rsidRPr="006F3BB5" w:rsidRDefault="00F06F83" w:rsidP="00F06F83">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C6406B" w:rsidRPr="006F3BB5">
        <w:rPr>
          <w:rFonts w:ascii="Times New Roman" w:hAnsi="Times New Roman" w:cs="Times New Roman"/>
          <w:sz w:val="24"/>
          <w:szCs w:val="24"/>
        </w:rPr>
        <w:t>Calle Emancipación Nº 420, Surquillo.</w:t>
      </w:r>
    </w:p>
    <w:p w14:paraId="732ABF8E" w14:textId="77777777" w:rsidR="00F06F83" w:rsidRPr="006F3BB5" w:rsidRDefault="00F06F83" w:rsidP="00F06F83">
      <w:pPr>
        <w:pStyle w:val="Prrafodelista"/>
        <w:spacing w:after="0"/>
        <w:rPr>
          <w:rFonts w:ascii="Times New Roman" w:hAnsi="Times New Roman" w:cs="Times New Roman"/>
          <w:sz w:val="24"/>
          <w:szCs w:val="24"/>
        </w:rPr>
      </w:pPr>
    </w:p>
    <w:p w14:paraId="3C0BD9FF" w14:textId="0D48C236" w:rsidR="00C6406B" w:rsidRPr="006F3BB5" w:rsidRDefault="00C6406B" w:rsidP="00C6406B">
      <w:pPr>
        <w:pStyle w:val="Prrafodelista"/>
        <w:numPr>
          <w:ilvl w:val="0"/>
          <w:numId w:val="13"/>
        </w:numPr>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rPr>
        <w:t xml:space="preserve">Nombre y Apellidos: Luis Alonso </w:t>
      </w:r>
      <w:proofErr w:type="spellStart"/>
      <w:r w:rsidRPr="006F3BB5">
        <w:rPr>
          <w:rFonts w:ascii="Times New Roman" w:hAnsi="Times New Roman" w:cs="Times New Roman"/>
          <w:sz w:val="24"/>
          <w:szCs w:val="24"/>
        </w:rPr>
        <w:t>Ubillus</w:t>
      </w:r>
      <w:proofErr w:type="spellEnd"/>
      <w:r w:rsidRPr="006F3BB5">
        <w:rPr>
          <w:rFonts w:ascii="Times New Roman" w:hAnsi="Times New Roman" w:cs="Times New Roman"/>
          <w:sz w:val="24"/>
          <w:szCs w:val="24"/>
        </w:rPr>
        <w:t xml:space="preserve"> </w:t>
      </w:r>
      <w:proofErr w:type="spellStart"/>
      <w:r w:rsidRPr="006F3BB5">
        <w:rPr>
          <w:rFonts w:ascii="Times New Roman" w:hAnsi="Times New Roman" w:cs="Times New Roman"/>
          <w:sz w:val="24"/>
          <w:szCs w:val="24"/>
        </w:rPr>
        <w:t>Tizon</w:t>
      </w:r>
      <w:proofErr w:type="spellEnd"/>
      <w:r w:rsidRPr="006F3BB5">
        <w:rPr>
          <w:rFonts w:ascii="Times New Roman" w:hAnsi="Times New Roman" w:cs="Times New Roman"/>
          <w:sz w:val="24"/>
          <w:szCs w:val="24"/>
        </w:rPr>
        <w:t xml:space="preserve"> </w:t>
      </w:r>
    </w:p>
    <w:p w14:paraId="2DB6CCFA" w14:textId="545DBA65" w:rsidR="00C6406B" w:rsidRPr="006F3BB5" w:rsidRDefault="00C6406B" w:rsidP="00C6406B">
      <w:pPr>
        <w:pStyle w:val="Prrafodelista"/>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lang w:val="es-ES_tradnl"/>
        </w:rPr>
        <w:t xml:space="preserve">Representado por: Arnaldo </w:t>
      </w:r>
      <w:proofErr w:type="spellStart"/>
      <w:r w:rsidRPr="006F3BB5">
        <w:rPr>
          <w:rFonts w:ascii="Times New Roman" w:hAnsi="Times New Roman" w:cs="Times New Roman"/>
          <w:sz w:val="24"/>
          <w:szCs w:val="24"/>
          <w:lang w:val="es-ES_tradnl"/>
        </w:rPr>
        <w:t>Ubillus</w:t>
      </w:r>
      <w:proofErr w:type="spellEnd"/>
      <w:r w:rsidRPr="006F3BB5">
        <w:rPr>
          <w:rFonts w:ascii="Times New Roman" w:hAnsi="Times New Roman" w:cs="Times New Roman"/>
          <w:sz w:val="24"/>
          <w:szCs w:val="24"/>
          <w:lang w:val="es-ES_tradnl"/>
        </w:rPr>
        <w:t xml:space="preserve"> Riofrio y Karla Menacho Herrera</w:t>
      </w:r>
    </w:p>
    <w:p w14:paraId="58E25548" w14:textId="58A4DB46" w:rsidR="00C6406B" w:rsidRPr="006F3BB5" w:rsidRDefault="00C6406B" w:rsidP="00C6406B">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DNI: 23569874</w:t>
      </w:r>
    </w:p>
    <w:p w14:paraId="7DEE896A" w14:textId="4C622986" w:rsidR="00C6406B" w:rsidRPr="006F3BB5" w:rsidRDefault="00C6406B" w:rsidP="00C6406B">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El Naranjal Nº 120, </w:t>
      </w:r>
      <w:r w:rsidR="00F92317" w:rsidRPr="006F3BB5">
        <w:rPr>
          <w:rFonts w:ascii="Times New Roman" w:hAnsi="Times New Roman" w:cs="Times New Roman"/>
          <w:sz w:val="24"/>
          <w:szCs w:val="24"/>
        </w:rPr>
        <w:t>Lince.</w:t>
      </w:r>
    </w:p>
    <w:p w14:paraId="64F2C242" w14:textId="77777777" w:rsidR="00F92317" w:rsidRPr="006F3BB5" w:rsidRDefault="00F92317" w:rsidP="00C6406B">
      <w:pPr>
        <w:pStyle w:val="Prrafodelista"/>
        <w:spacing w:after="0"/>
        <w:rPr>
          <w:rFonts w:ascii="Times New Roman" w:hAnsi="Times New Roman" w:cs="Times New Roman"/>
          <w:sz w:val="24"/>
          <w:szCs w:val="24"/>
        </w:rPr>
      </w:pPr>
    </w:p>
    <w:p w14:paraId="21EA9AD7" w14:textId="67A709B0" w:rsidR="00F92317" w:rsidRPr="006F3BB5" w:rsidRDefault="00F92317" w:rsidP="00F92317">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 xml:space="preserve">Nombre y Apellidos: </w:t>
      </w:r>
      <w:r w:rsidR="008D5D95" w:rsidRPr="006F3BB5">
        <w:rPr>
          <w:rFonts w:ascii="Times New Roman" w:hAnsi="Times New Roman" w:cs="Times New Roman"/>
          <w:sz w:val="24"/>
          <w:szCs w:val="24"/>
        </w:rPr>
        <w:t>Darío</w:t>
      </w:r>
      <w:r w:rsidRPr="006F3BB5">
        <w:rPr>
          <w:rFonts w:ascii="Times New Roman" w:hAnsi="Times New Roman" w:cs="Times New Roman"/>
          <w:sz w:val="24"/>
          <w:szCs w:val="24"/>
        </w:rPr>
        <w:t xml:space="preserve"> Riveros </w:t>
      </w:r>
      <w:r w:rsidR="00C947F0" w:rsidRPr="006F3BB5">
        <w:rPr>
          <w:rFonts w:ascii="Times New Roman" w:hAnsi="Times New Roman" w:cs="Times New Roman"/>
          <w:sz w:val="24"/>
          <w:szCs w:val="24"/>
        </w:rPr>
        <w:t>Inga</w:t>
      </w:r>
    </w:p>
    <w:p w14:paraId="4042EE4A" w14:textId="36EBBDF8" w:rsidR="00F92317" w:rsidRPr="006F3BB5" w:rsidRDefault="00F92317" w:rsidP="00F92317">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Representado por su esposa: </w:t>
      </w:r>
      <w:r w:rsidR="00C947F0" w:rsidRPr="006F3BB5">
        <w:rPr>
          <w:rFonts w:ascii="Times New Roman" w:hAnsi="Times New Roman" w:cs="Times New Roman"/>
          <w:sz w:val="24"/>
          <w:szCs w:val="24"/>
        </w:rPr>
        <w:t>Agustina Sánchez Ferrari</w:t>
      </w:r>
    </w:p>
    <w:p w14:paraId="62BC71F6" w14:textId="508664F7" w:rsidR="00F92317" w:rsidRPr="006F3BB5" w:rsidRDefault="00F92317" w:rsidP="00F92317">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C947F0" w:rsidRPr="006F3BB5">
        <w:rPr>
          <w:rFonts w:ascii="Times New Roman" w:hAnsi="Times New Roman" w:cs="Times New Roman"/>
          <w:sz w:val="24"/>
          <w:szCs w:val="24"/>
        </w:rPr>
        <w:t>32789652</w:t>
      </w:r>
    </w:p>
    <w:p w14:paraId="726CC57A" w14:textId="029717D4" w:rsidR="00F92317" w:rsidRPr="006F3BB5" w:rsidRDefault="00F92317" w:rsidP="00F92317">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C947F0" w:rsidRPr="006F3BB5">
        <w:rPr>
          <w:rFonts w:ascii="Times New Roman" w:hAnsi="Times New Roman" w:cs="Times New Roman"/>
          <w:sz w:val="24"/>
          <w:szCs w:val="24"/>
        </w:rPr>
        <w:t xml:space="preserve">Calle Los Jazmines Nº </w:t>
      </w:r>
      <w:r w:rsidR="008D5D95" w:rsidRPr="006F3BB5">
        <w:rPr>
          <w:rFonts w:ascii="Times New Roman" w:hAnsi="Times New Roman" w:cs="Times New Roman"/>
          <w:sz w:val="24"/>
          <w:szCs w:val="24"/>
        </w:rPr>
        <w:t>320, San Borja.</w:t>
      </w:r>
    </w:p>
    <w:p w14:paraId="51F2979A" w14:textId="77777777" w:rsidR="008D5D95" w:rsidRPr="006F3BB5" w:rsidRDefault="008D5D95" w:rsidP="00F92317">
      <w:pPr>
        <w:pStyle w:val="Prrafodelista"/>
        <w:spacing w:after="0"/>
        <w:rPr>
          <w:rFonts w:ascii="Times New Roman" w:hAnsi="Times New Roman" w:cs="Times New Roman"/>
          <w:sz w:val="24"/>
          <w:szCs w:val="24"/>
        </w:rPr>
      </w:pPr>
    </w:p>
    <w:p w14:paraId="3A1B8543" w14:textId="71D6F2D6" w:rsidR="008D5D95" w:rsidRPr="006F3BB5" w:rsidRDefault="008D5D95" w:rsidP="008D5D95">
      <w:pPr>
        <w:pStyle w:val="Prrafodelista"/>
        <w:numPr>
          <w:ilvl w:val="0"/>
          <w:numId w:val="13"/>
        </w:numPr>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rPr>
        <w:t>Nombre y Apellidos: Maria</w:t>
      </w:r>
      <w:r w:rsidR="00303D0C" w:rsidRPr="006F3BB5">
        <w:rPr>
          <w:rFonts w:ascii="Times New Roman" w:hAnsi="Times New Roman" w:cs="Times New Roman"/>
          <w:sz w:val="24"/>
          <w:szCs w:val="24"/>
        </w:rPr>
        <w:t>na Zambrano Costa</w:t>
      </w:r>
    </w:p>
    <w:p w14:paraId="4CD41FE6" w14:textId="06917E47" w:rsidR="008D5D95" w:rsidRPr="006F3BB5" w:rsidRDefault="008D5D95" w:rsidP="008D5D95">
      <w:pPr>
        <w:pStyle w:val="Prrafodelista"/>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lang w:val="es-ES_tradnl"/>
        </w:rPr>
        <w:t xml:space="preserve">Representado por: </w:t>
      </w:r>
      <w:r w:rsidR="00303D0C" w:rsidRPr="006F3BB5">
        <w:rPr>
          <w:rFonts w:ascii="Times New Roman" w:hAnsi="Times New Roman" w:cs="Times New Roman"/>
          <w:sz w:val="24"/>
          <w:szCs w:val="24"/>
          <w:lang w:val="es-ES_tradnl"/>
        </w:rPr>
        <w:t>Jaime Zambrano Guevara</w:t>
      </w:r>
      <w:r w:rsidRPr="006F3BB5">
        <w:rPr>
          <w:rFonts w:ascii="Times New Roman" w:hAnsi="Times New Roman" w:cs="Times New Roman"/>
          <w:sz w:val="24"/>
          <w:szCs w:val="24"/>
          <w:lang w:val="es-ES_tradnl"/>
        </w:rPr>
        <w:t xml:space="preserve"> y </w:t>
      </w:r>
      <w:r w:rsidR="00303D0C" w:rsidRPr="006F3BB5">
        <w:rPr>
          <w:rFonts w:ascii="Times New Roman" w:hAnsi="Times New Roman" w:cs="Times New Roman"/>
          <w:sz w:val="24"/>
          <w:szCs w:val="24"/>
          <w:lang w:val="es-ES_tradnl"/>
        </w:rPr>
        <w:t>Giuliana Costa Macedo</w:t>
      </w:r>
    </w:p>
    <w:p w14:paraId="00D89C1E" w14:textId="5A112B4A" w:rsidR="008D5D95" w:rsidRPr="006F3BB5" w:rsidRDefault="008D5D95" w:rsidP="008D5D95">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303D0C" w:rsidRPr="006F3BB5">
        <w:rPr>
          <w:rFonts w:ascii="Times New Roman" w:hAnsi="Times New Roman" w:cs="Times New Roman"/>
          <w:sz w:val="24"/>
          <w:szCs w:val="24"/>
        </w:rPr>
        <w:t>98741258</w:t>
      </w:r>
    </w:p>
    <w:p w14:paraId="10E9CB0C" w14:textId="3E2E20DE" w:rsidR="008D5D95" w:rsidRPr="006F3BB5" w:rsidRDefault="008D5D95" w:rsidP="008D5D95">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303D0C" w:rsidRPr="006F3BB5">
        <w:rPr>
          <w:rFonts w:ascii="Times New Roman" w:hAnsi="Times New Roman" w:cs="Times New Roman"/>
          <w:sz w:val="24"/>
          <w:szCs w:val="24"/>
        </w:rPr>
        <w:t xml:space="preserve">El </w:t>
      </w:r>
      <w:proofErr w:type="spellStart"/>
      <w:r w:rsidR="00303D0C" w:rsidRPr="006F3BB5">
        <w:rPr>
          <w:rFonts w:ascii="Times New Roman" w:hAnsi="Times New Roman" w:cs="Times New Roman"/>
          <w:sz w:val="24"/>
          <w:szCs w:val="24"/>
        </w:rPr>
        <w:t>Remanzo</w:t>
      </w:r>
      <w:proofErr w:type="spellEnd"/>
      <w:r w:rsidR="00303D0C" w:rsidRPr="006F3BB5">
        <w:rPr>
          <w:rFonts w:ascii="Times New Roman" w:hAnsi="Times New Roman" w:cs="Times New Roman"/>
          <w:sz w:val="24"/>
          <w:szCs w:val="24"/>
        </w:rPr>
        <w:t xml:space="preserve"> </w:t>
      </w:r>
      <w:proofErr w:type="spellStart"/>
      <w:r w:rsidR="00303D0C" w:rsidRPr="006F3BB5">
        <w:rPr>
          <w:rFonts w:ascii="Times New Roman" w:hAnsi="Times New Roman" w:cs="Times New Roman"/>
          <w:sz w:val="24"/>
          <w:szCs w:val="24"/>
        </w:rPr>
        <w:t>Nº</w:t>
      </w:r>
      <w:proofErr w:type="spellEnd"/>
      <w:r w:rsidR="00303D0C" w:rsidRPr="006F3BB5">
        <w:rPr>
          <w:rFonts w:ascii="Times New Roman" w:hAnsi="Times New Roman" w:cs="Times New Roman"/>
          <w:sz w:val="24"/>
          <w:szCs w:val="24"/>
        </w:rPr>
        <w:t xml:space="preserve"> 980, La Molina</w:t>
      </w:r>
      <w:r w:rsidRPr="006F3BB5">
        <w:rPr>
          <w:rFonts w:ascii="Times New Roman" w:hAnsi="Times New Roman" w:cs="Times New Roman"/>
          <w:sz w:val="24"/>
          <w:szCs w:val="24"/>
        </w:rPr>
        <w:t>.</w:t>
      </w:r>
    </w:p>
    <w:p w14:paraId="10A7B00E" w14:textId="77777777" w:rsidR="00303D0C" w:rsidRPr="006F3BB5" w:rsidRDefault="00303D0C" w:rsidP="008D5D95">
      <w:pPr>
        <w:pStyle w:val="Prrafodelista"/>
        <w:spacing w:after="0"/>
        <w:rPr>
          <w:rFonts w:ascii="Times New Roman" w:hAnsi="Times New Roman" w:cs="Times New Roman"/>
          <w:sz w:val="24"/>
          <w:szCs w:val="24"/>
        </w:rPr>
      </w:pPr>
    </w:p>
    <w:p w14:paraId="628B0FDA" w14:textId="2BDA9672" w:rsidR="00303D0C" w:rsidRPr="006F3BB5" w:rsidRDefault="00303D0C" w:rsidP="00303D0C">
      <w:pPr>
        <w:pStyle w:val="Prrafodelista"/>
        <w:numPr>
          <w:ilvl w:val="0"/>
          <w:numId w:val="13"/>
        </w:numPr>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rPr>
        <w:t xml:space="preserve">Nombre y Apellidos: </w:t>
      </w:r>
      <w:r w:rsidR="002E5330" w:rsidRPr="006F3BB5">
        <w:rPr>
          <w:rFonts w:ascii="Times New Roman" w:hAnsi="Times New Roman" w:cs="Times New Roman"/>
          <w:sz w:val="24"/>
          <w:szCs w:val="24"/>
        </w:rPr>
        <w:t>María</w:t>
      </w:r>
      <w:r w:rsidRPr="006F3BB5">
        <w:rPr>
          <w:rFonts w:ascii="Times New Roman" w:hAnsi="Times New Roman" w:cs="Times New Roman"/>
          <w:sz w:val="24"/>
          <w:szCs w:val="24"/>
        </w:rPr>
        <w:t xml:space="preserve"> Fernanda Coronado García</w:t>
      </w:r>
    </w:p>
    <w:p w14:paraId="0BEC11E3" w14:textId="5C0F01BC" w:rsidR="00303D0C" w:rsidRPr="006F3BB5" w:rsidRDefault="00303D0C" w:rsidP="00303D0C">
      <w:pPr>
        <w:pStyle w:val="Prrafodelista"/>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lang w:val="es-ES_tradnl"/>
        </w:rPr>
        <w:t xml:space="preserve">Representado por: Javier Coronado </w:t>
      </w:r>
      <w:r w:rsidR="002E5330" w:rsidRPr="006F3BB5">
        <w:rPr>
          <w:rFonts w:ascii="Times New Roman" w:hAnsi="Times New Roman" w:cs="Times New Roman"/>
          <w:sz w:val="24"/>
          <w:szCs w:val="24"/>
          <w:lang w:val="es-ES_tradnl"/>
        </w:rPr>
        <w:t>Ugarriza</w:t>
      </w:r>
      <w:r w:rsidRPr="006F3BB5">
        <w:rPr>
          <w:rFonts w:ascii="Times New Roman" w:hAnsi="Times New Roman" w:cs="Times New Roman"/>
          <w:sz w:val="24"/>
          <w:szCs w:val="24"/>
          <w:lang w:val="es-ES_tradnl"/>
        </w:rPr>
        <w:t xml:space="preserve"> y </w:t>
      </w:r>
      <w:r w:rsidR="002E5330" w:rsidRPr="006F3BB5">
        <w:rPr>
          <w:rFonts w:ascii="Times New Roman" w:hAnsi="Times New Roman" w:cs="Times New Roman"/>
          <w:sz w:val="24"/>
          <w:szCs w:val="24"/>
          <w:lang w:val="es-ES_tradnl"/>
        </w:rPr>
        <w:t xml:space="preserve">Emilia García </w:t>
      </w:r>
      <w:proofErr w:type="spellStart"/>
      <w:r w:rsidR="002E5330" w:rsidRPr="006F3BB5">
        <w:rPr>
          <w:rFonts w:ascii="Times New Roman" w:hAnsi="Times New Roman" w:cs="Times New Roman"/>
          <w:sz w:val="24"/>
          <w:szCs w:val="24"/>
          <w:lang w:val="es-ES_tradnl"/>
        </w:rPr>
        <w:t>Curátola</w:t>
      </w:r>
      <w:proofErr w:type="spellEnd"/>
    </w:p>
    <w:p w14:paraId="7A76F652" w14:textId="5970D549" w:rsidR="00303D0C" w:rsidRPr="006F3BB5" w:rsidRDefault="00303D0C" w:rsidP="00303D0C">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2E5330" w:rsidRPr="006F3BB5">
        <w:rPr>
          <w:rFonts w:ascii="Times New Roman" w:hAnsi="Times New Roman" w:cs="Times New Roman"/>
          <w:sz w:val="24"/>
          <w:szCs w:val="24"/>
        </w:rPr>
        <w:t>56981236</w:t>
      </w:r>
    </w:p>
    <w:p w14:paraId="40D4A538" w14:textId="2984747A" w:rsidR="00303D0C" w:rsidRPr="006F3BB5" w:rsidRDefault="00303D0C" w:rsidP="00303D0C">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lastRenderedPageBreak/>
        <w:t xml:space="preserve">Domicilio Real: </w:t>
      </w:r>
      <w:r w:rsidR="002E5330" w:rsidRPr="006F3BB5">
        <w:rPr>
          <w:rFonts w:ascii="Times New Roman" w:hAnsi="Times New Roman" w:cs="Times New Roman"/>
          <w:sz w:val="24"/>
          <w:szCs w:val="24"/>
        </w:rPr>
        <w:t>Los Cielos Nº 890, Miraflores.</w:t>
      </w:r>
    </w:p>
    <w:p w14:paraId="635EB9E8" w14:textId="77777777" w:rsidR="00303D0C" w:rsidRPr="006F3BB5" w:rsidRDefault="00303D0C" w:rsidP="00303D0C">
      <w:pPr>
        <w:pStyle w:val="Prrafodelista"/>
        <w:spacing w:after="0"/>
        <w:rPr>
          <w:rFonts w:ascii="Times New Roman" w:hAnsi="Times New Roman" w:cs="Times New Roman"/>
          <w:sz w:val="24"/>
          <w:szCs w:val="24"/>
        </w:rPr>
      </w:pPr>
    </w:p>
    <w:p w14:paraId="4FE4D270" w14:textId="5ED06B3B" w:rsidR="002E5330" w:rsidRPr="006F3BB5" w:rsidRDefault="002E5330" w:rsidP="002E5330">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 xml:space="preserve">Nombre y Apellidos: Alejandro Millón Paredes </w:t>
      </w:r>
    </w:p>
    <w:p w14:paraId="186A034F" w14:textId="57362C44" w:rsidR="002E5330" w:rsidRPr="006F3BB5" w:rsidRDefault="002E5330" w:rsidP="002E5330">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Representado por su esposa: Valentina Álvarez Carcelén</w:t>
      </w:r>
    </w:p>
    <w:p w14:paraId="360DA167" w14:textId="1AA67942" w:rsidR="002E5330" w:rsidRPr="006F3BB5" w:rsidRDefault="002E5330" w:rsidP="002E5330">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DNI: 41239856</w:t>
      </w:r>
    </w:p>
    <w:p w14:paraId="43F5ACA2" w14:textId="5C897591" w:rsidR="002E5330" w:rsidRPr="006F3BB5" w:rsidRDefault="002E5330" w:rsidP="002E5330">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Domicilio Real: Calle</w:t>
      </w:r>
      <w:r w:rsidR="00E07E9A" w:rsidRPr="006F3BB5">
        <w:rPr>
          <w:rFonts w:ascii="Times New Roman" w:hAnsi="Times New Roman" w:cs="Times New Roman"/>
          <w:sz w:val="24"/>
          <w:szCs w:val="24"/>
        </w:rPr>
        <w:t xml:space="preserve"> Los Cerezos Nº 681, San Isidro.</w:t>
      </w:r>
    </w:p>
    <w:p w14:paraId="4B8A2850" w14:textId="77777777" w:rsidR="002E5330" w:rsidRPr="006F3BB5" w:rsidRDefault="002E5330" w:rsidP="002E5330">
      <w:pPr>
        <w:pStyle w:val="Prrafodelista"/>
        <w:spacing w:after="0"/>
        <w:rPr>
          <w:rFonts w:ascii="Times New Roman" w:hAnsi="Times New Roman" w:cs="Times New Roman"/>
          <w:sz w:val="24"/>
          <w:szCs w:val="24"/>
        </w:rPr>
      </w:pPr>
    </w:p>
    <w:p w14:paraId="421D7823" w14:textId="77777777" w:rsidR="003E2FA2" w:rsidRPr="006F3BB5" w:rsidRDefault="00317A7A" w:rsidP="00EB5CC1">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 xml:space="preserve">Nombre y Apellidos: Emilia </w:t>
      </w:r>
      <w:r w:rsidR="003E2FA2" w:rsidRPr="006F3BB5">
        <w:rPr>
          <w:rFonts w:ascii="Times New Roman" w:hAnsi="Times New Roman" w:cs="Times New Roman"/>
          <w:sz w:val="24"/>
          <w:szCs w:val="24"/>
        </w:rPr>
        <w:t>Carrillo Osores</w:t>
      </w:r>
    </w:p>
    <w:p w14:paraId="580DE5FD" w14:textId="3FC6C9F9" w:rsidR="00317A7A" w:rsidRPr="006F3BB5" w:rsidRDefault="00317A7A" w:rsidP="003E2FA2">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Representada por su esposo: </w:t>
      </w:r>
      <w:r w:rsidR="003E2FA2" w:rsidRPr="006F3BB5">
        <w:rPr>
          <w:rFonts w:ascii="Times New Roman" w:hAnsi="Times New Roman" w:cs="Times New Roman"/>
          <w:sz w:val="24"/>
          <w:szCs w:val="24"/>
        </w:rPr>
        <w:t>Gustavo Pesantes Ríos</w:t>
      </w:r>
    </w:p>
    <w:p w14:paraId="283D02D6" w14:textId="207695BC" w:rsidR="00317A7A" w:rsidRPr="006F3BB5" w:rsidRDefault="00317A7A" w:rsidP="00317A7A">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3E2FA2" w:rsidRPr="006F3BB5">
        <w:rPr>
          <w:rFonts w:ascii="Times New Roman" w:hAnsi="Times New Roman" w:cs="Times New Roman"/>
          <w:sz w:val="24"/>
          <w:szCs w:val="24"/>
        </w:rPr>
        <w:t>02147896</w:t>
      </w:r>
    </w:p>
    <w:p w14:paraId="47A2A31C" w14:textId="50869533" w:rsidR="00317A7A" w:rsidRPr="006F3BB5" w:rsidRDefault="00317A7A" w:rsidP="00317A7A">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3E2FA2" w:rsidRPr="006F3BB5">
        <w:rPr>
          <w:rFonts w:ascii="Times New Roman" w:hAnsi="Times New Roman" w:cs="Times New Roman"/>
          <w:sz w:val="24"/>
          <w:szCs w:val="24"/>
        </w:rPr>
        <w:t>Los Manzanos Nº 214, Miraflores</w:t>
      </w:r>
      <w:r w:rsidRPr="006F3BB5">
        <w:rPr>
          <w:rFonts w:ascii="Times New Roman" w:hAnsi="Times New Roman" w:cs="Times New Roman"/>
          <w:sz w:val="24"/>
          <w:szCs w:val="24"/>
        </w:rPr>
        <w:t>.</w:t>
      </w:r>
    </w:p>
    <w:p w14:paraId="15AB4ABE" w14:textId="77777777" w:rsidR="00317A7A" w:rsidRPr="006F3BB5" w:rsidRDefault="00317A7A" w:rsidP="00317A7A">
      <w:pPr>
        <w:pStyle w:val="Prrafodelista"/>
        <w:spacing w:after="0"/>
        <w:rPr>
          <w:rFonts w:ascii="Times New Roman" w:hAnsi="Times New Roman" w:cs="Times New Roman"/>
          <w:sz w:val="24"/>
          <w:szCs w:val="24"/>
        </w:rPr>
      </w:pPr>
    </w:p>
    <w:p w14:paraId="4B333DE9" w14:textId="046FD585" w:rsidR="00EC2360" w:rsidRPr="006F3BB5" w:rsidRDefault="00EC2360" w:rsidP="00EC2360">
      <w:pPr>
        <w:pStyle w:val="Prrafodelista"/>
        <w:numPr>
          <w:ilvl w:val="0"/>
          <w:numId w:val="13"/>
        </w:numPr>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rPr>
        <w:t>Nombre y Apellidos: Carlos Paredes Vizcarra</w:t>
      </w:r>
    </w:p>
    <w:p w14:paraId="07DAE4DF" w14:textId="46FD2EB2" w:rsidR="00EC2360" w:rsidRPr="006F3BB5" w:rsidRDefault="00EC2360" w:rsidP="00EC2360">
      <w:pPr>
        <w:pStyle w:val="Prrafodelista"/>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lang w:val="es-ES_tradnl"/>
        </w:rPr>
        <w:t xml:space="preserve">Representado por: Alex Paredes </w:t>
      </w:r>
      <w:r w:rsidR="00FE4AFD" w:rsidRPr="006F3BB5">
        <w:rPr>
          <w:rFonts w:ascii="Times New Roman" w:hAnsi="Times New Roman" w:cs="Times New Roman"/>
          <w:sz w:val="24"/>
          <w:szCs w:val="24"/>
          <w:lang w:val="es-ES_tradnl"/>
        </w:rPr>
        <w:t>Montenegro</w:t>
      </w:r>
      <w:r w:rsidRPr="006F3BB5">
        <w:rPr>
          <w:rFonts w:ascii="Times New Roman" w:hAnsi="Times New Roman" w:cs="Times New Roman"/>
          <w:sz w:val="24"/>
          <w:szCs w:val="24"/>
          <w:lang w:val="es-ES_tradnl"/>
        </w:rPr>
        <w:t xml:space="preserve"> y </w:t>
      </w:r>
      <w:r w:rsidR="00FE4AFD" w:rsidRPr="006F3BB5">
        <w:rPr>
          <w:rFonts w:ascii="Times New Roman" w:hAnsi="Times New Roman" w:cs="Times New Roman"/>
          <w:sz w:val="24"/>
          <w:szCs w:val="24"/>
          <w:lang w:val="es-ES_tradnl"/>
        </w:rPr>
        <w:t>Camila Vizcarra Porter</w:t>
      </w:r>
    </w:p>
    <w:p w14:paraId="738AEE97" w14:textId="228E780C" w:rsidR="00EC2360" w:rsidRPr="006F3BB5" w:rsidRDefault="00EC2360" w:rsidP="00EC2360">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FE4AFD" w:rsidRPr="006F3BB5">
        <w:rPr>
          <w:rFonts w:ascii="Times New Roman" w:hAnsi="Times New Roman" w:cs="Times New Roman"/>
          <w:sz w:val="24"/>
          <w:szCs w:val="24"/>
        </w:rPr>
        <w:t>6587401</w:t>
      </w:r>
      <w:r w:rsidR="00BA75CC" w:rsidRPr="006F3BB5">
        <w:rPr>
          <w:rFonts w:ascii="Times New Roman" w:hAnsi="Times New Roman" w:cs="Times New Roman"/>
          <w:sz w:val="24"/>
          <w:szCs w:val="24"/>
        </w:rPr>
        <w:t>8</w:t>
      </w:r>
    </w:p>
    <w:p w14:paraId="33EFFDCF" w14:textId="260C0DFE" w:rsidR="00EC2360" w:rsidRPr="006F3BB5" w:rsidRDefault="00EC2360" w:rsidP="00EC2360">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BA75CC" w:rsidRPr="006F3BB5">
        <w:rPr>
          <w:rFonts w:ascii="Times New Roman" w:hAnsi="Times New Roman" w:cs="Times New Roman"/>
          <w:sz w:val="24"/>
          <w:szCs w:val="24"/>
        </w:rPr>
        <w:t>Av. Sánchez Carrión Nº 320, Jesús María</w:t>
      </w:r>
      <w:r w:rsidRPr="006F3BB5">
        <w:rPr>
          <w:rFonts w:ascii="Times New Roman" w:hAnsi="Times New Roman" w:cs="Times New Roman"/>
          <w:sz w:val="24"/>
          <w:szCs w:val="24"/>
        </w:rPr>
        <w:t>.</w:t>
      </w:r>
    </w:p>
    <w:p w14:paraId="10DDF22B" w14:textId="77777777" w:rsidR="00EC2360" w:rsidRPr="006F3BB5" w:rsidRDefault="00EC2360" w:rsidP="00EC2360">
      <w:pPr>
        <w:pStyle w:val="Prrafodelista"/>
        <w:spacing w:after="0"/>
        <w:rPr>
          <w:rFonts w:ascii="Times New Roman" w:hAnsi="Times New Roman" w:cs="Times New Roman"/>
          <w:sz w:val="24"/>
          <w:szCs w:val="24"/>
        </w:rPr>
      </w:pPr>
    </w:p>
    <w:p w14:paraId="523A2B39" w14:textId="25750BB6" w:rsidR="00BA75CC" w:rsidRPr="006F3BB5" w:rsidRDefault="00BA75CC" w:rsidP="00BA75CC">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Nombre y Apellidos: Renzo Peredo Penny</w:t>
      </w:r>
    </w:p>
    <w:p w14:paraId="1C9907F8" w14:textId="1289E7A1" w:rsidR="00BA75CC" w:rsidRPr="006F3BB5" w:rsidRDefault="00BA75CC" w:rsidP="00BA75CC">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Representado por su esposa: Paula </w:t>
      </w:r>
      <w:r w:rsidR="00292507" w:rsidRPr="006F3BB5">
        <w:rPr>
          <w:rFonts w:ascii="Times New Roman" w:hAnsi="Times New Roman" w:cs="Times New Roman"/>
          <w:sz w:val="24"/>
          <w:szCs w:val="24"/>
        </w:rPr>
        <w:t>Perez Vela</w:t>
      </w:r>
    </w:p>
    <w:p w14:paraId="35D37BE7" w14:textId="021EACDB" w:rsidR="00BA75CC" w:rsidRPr="006F3BB5" w:rsidRDefault="00BA75CC" w:rsidP="00BA75CC">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292507" w:rsidRPr="006F3BB5">
        <w:rPr>
          <w:rFonts w:ascii="Times New Roman" w:hAnsi="Times New Roman" w:cs="Times New Roman"/>
          <w:sz w:val="24"/>
          <w:szCs w:val="24"/>
        </w:rPr>
        <w:t>31259876</w:t>
      </w:r>
    </w:p>
    <w:p w14:paraId="0D451959" w14:textId="40834615" w:rsidR="00BA75CC" w:rsidRPr="006F3BB5" w:rsidRDefault="00BA75CC" w:rsidP="00BA75CC">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Calle </w:t>
      </w:r>
      <w:r w:rsidR="0073104A" w:rsidRPr="006F3BB5">
        <w:rPr>
          <w:rFonts w:ascii="Times New Roman" w:hAnsi="Times New Roman" w:cs="Times New Roman"/>
          <w:sz w:val="24"/>
          <w:szCs w:val="24"/>
        </w:rPr>
        <w:t>La Floresta Nº 546, San Borja</w:t>
      </w:r>
      <w:r w:rsidRPr="006F3BB5">
        <w:rPr>
          <w:rFonts w:ascii="Times New Roman" w:hAnsi="Times New Roman" w:cs="Times New Roman"/>
          <w:sz w:val="24"/>
          <w:szCs w:val="24"/>
        </w:rPr>
        <w:t>.</w:t>
      </w:r>
    </w:p>
    <w:p w14:paraId="399584B9" w14:textId="77777777" w:rsidR="00BA75CC" w:rsidRPr="006F3BB5" w:rsidRDefault="00BA75CC" w:rsidP="00BA75CC">
      <w:pPr>
        <w:pStyle w:val="Prrafodelista"/>
        <w:spacing w:after="0"/>
        <w:rPr>
          <w:rFonts w:ascii="Times New Roman" w:hAnsi="Times New Roman" w:cs="Times New Roman"/>
          <w:sz w:val="24"/>
          <w:szCs w:val="24"/>
        </w:rPr>
      </w:pPr>
    </w:p>
    <w:p w14:paraId="1355AA04" w14:textId="1042EF01" w:rsidR="00B61F3D" w:rsidRPr="006F3BB5" w:rsidRDefault="00B61F3D" w:rsidP="00B61F3D">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Nombre y Apellidos: Carolina Liu Su</w:t>
      </w:r>
    </w:p>
    <w:p w14:paraId="58681479" w14:textId="5DC844CD" w:rsidR="00B61F3D" w:rsidRPr="006F3BB5" w:rsidRDefault="00B61F3D" w:rsidP="00B61F3D">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Representada por su esposo: </w:t>
      </w:r>
      <w:r w:rsidR="00D22EE0" w:rsidRPr="006F3BB5">
        <w:rPr>
          <w:rFonts w:ascii="Times New Roman" w:hAnsi="Times New Roman" w:cs="Times New Roman"/>
          <w:sz w:val="24"/>
          <w:szCs w:val="24"/>
        </w:rPr>
        <w:t>Jaime Fon Chau</w:t>
      </w:r>
    </w:p>
    <w:p w14:paraId="2BE64890" w14:textId="1C07612C" w:rsidR="00B61F3D" w:rsidRPr="006F3BB5" w:rsidRDefault="00B61F3D" w:rsidP="00B61F3D">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D22EE0" w:rsidRPr="006F3BB5">
        <w:rPr>
          <w:rFonts w:ascii="Times New Roman" w:hAnsi="Times New Roman" w:cs="Times New Roman"/>
          <w:sz w:val="24"/>
          <w:szCs w:val="24"/>
        </w:rPr>
        <w:t>45963218</w:t>
      </w:r>
    </w:p>
    <w:p w14:paraId="3C7A97A7" w14:textId="629D3A2B" w:rsidR="00B61F3D" w:rsidRPr="006F3BB5" w:rsidRDefault="00B61F3D" w:rsidP="00B61F3D">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D22EE0" w:rsidRPr="006F3BB5">
        <w:rPr>
          <w:rFonts w:ascii="Times New Roman" w:hAnsi="Times New Roman" w:cs="Times New Roman"/>
          <w:sz w:val="24"/>
          <w:szCs w:val="24"/>
        </w:rPr>
        <w:t>Calle Las Perdices Nº 1270</w:t>
      </w:r>
      <w:r w:rsidR="00BB3C56" w:rsidRPr="006F3BB5">
        <w:rPr>
          <w:rFonts w:ascii="Times New Roman" w:hAnsi="Times New Roman" w:cs="Times New Roman"/>
          <w:sz w:val="24"/>
          <w:szCs w:val="24"/>
        </w:rPr>
        <w:t>, Miraflores.</w:t>
      </w:r>
    </w:p>
    <w:p w14:paraId="18A66597" w14:textId="77777777" w:rsidR="00BB3C56" w:rsidRPr="006F3BB5" w:rsidRDefault="00BB3C56" w:rsidP="00B61F3D">
      <w:pPr>
        <w:pStyle w:val="Prrafodelista"/>
        <w:spacing w:after="0"/>
        <w:rPr>
          <w:rFonts w:ascii="Times New Roman" w:hAnsi="Times New Roman" w:cs="Times New Roman"/>
          <w:sz w:val="24"/>
          <w:szCs w:val="24"/>
        </w:rPr>
      </w:pPr>
    </w:p>
    <w:p w14:paraId="7EA7B3B4" w14:textId="2C961734" w:rsidR="00BB3C56" w:rsidRPr="006F3BB5" w:rsidRDefault="00BB3C56" w:rsidP="00BB3C56">
      <w:pPr>
        <w:pStyle w:val="Prrafodelista"/>
        <w:numPr>
          <w:ilvl w:val="0"/>
          <w:numId w:val="13"/>
        </w:numPr>
        <w:spacing w:after="0"/>
        <w:rPr>
          <w:rFonts w:ascii="Times New Roman" w:hAnsi="Times New Roman" w:cs="Times New Roman"/>
          <w:sz w:val="24"/>
          <w:szCs w:val="24"/>
        </w:rPr>
      </w:pPr>
      <w:r w:rsidRPr="006F3BB5">
        <w:rPr>
          <w:rFonts w:ascii="Times New Roman" w:hAnsi="Times New Roman" w:cs="Times New Roman"/>
          <w:sz w:val="24"/>
          <w:szCs w:val="24"/>
        </w:rPr>
        <w:t xml:space="preserve">Nombre y Apellidos: </w:t>
      </w:r>
      <w:proofErr w:type="spellStart"/>
      <w:r w:rsidRPr="006F3BB5">
        <w:rPr>
          <w:rFonts w:ascii="Times New Roman" w:hAnsi="Times New Roman" w:cs="Times New Roman"/>
          <w:sz w:val="24"/>
          <w:szCs w:val="24"/>
        </w:rPr>
        <w:t>Fabrizio</w:t>
      </w:r>
      <w:proofErr w:type="spellEnd"/>
      <w:r w:rsidRPr="006F3BB5">
        <w:rPr>
          <w:rFonts w:ascii="Times New Roman" w:hAnsi="Times New Roman" w:cs="Times New Roman"/>
          <w:sz w:val="24"/>
          <w:szCs w:val="24"/>
        </w:rPr>
        <w:t xml:space="preserve"> Larco Medicina</w:t>
      </w:r>
    </w:p>
    <w:p w14:paraId="02A60ACA" w14:textId="1AAA4A8F" w:rsidR="00BB3C56" w:rsidRPr="006F3BB5" w:rsidRDefault="00BB3C56" w:rsidP="00BB3C56">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Representado por su esposa: Nicole</w:t>
      </w:r>
      <w:r w:rsidR="00255D62" w:rsidRPr="006F3BB5">
        <w:rPr>
          <w:rFonts w:ascii="Times New Roman" w:hAnsi="Times New Roman" w:cs="Times New Roman"/>
          <w:sz w:val="24"/>
          <w:szCs w:val="24"/>
        </w:rPr>
        <w:t xml:space="preserve"> Salta Sifuentes</w:t>
      </w:r>
    </w:p>
    <w:p w14:paraId="36F88761" w14:textId="368763C5" w:rsidR="00BB3C56" w:rsidRPr="006F3BB5" w:rsidRDefault="00BB3C56" w:rsidP="00BB3C56">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255D62" w:rsidRPr="006F3BB5">
        <w:rPr>
          <w:rFonts w:ascii="Times New Roman" w:hAnsi="Times New Roman" w:cs="Times New Roman"/>
          <w:sz w:val="24"/>
          <w:szCs w:val="24"/>
        </w:rPr>
        <w:t>37895621</w:t>
      </w:r>
    </w:p>
    <w:p w14:paraId="776E5D38" w14:textId="67F640C6" w:rsidR="00BB3C56" w:rsidRPr="006F3BB5" w:rsidRDefault="00BB3C56" w:rsidP="00BB3C56">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Domicilio Real: </w:t>
      </w:r>
      <w:r w:rsidR="00B314C7" w:rsidRPr="006F3BB5">
        <w:rPr>
          <w:rFonts w:ascii="Times New Roman" w:hAnsi="Times New Roman" w:cs="Times New Roman"/>
          <w:sz w:val="24"/>
          <w:szCs w:val="24"/>
        </w:rPr>
        <w:t>Calle El Bambú Nº 123, Surco</w:t>
      </w:r>
      <w:r w:rsidRPr="006F3BB5">
        <w:rPr>
          <w:rFonts w:ascii="Times New Roman" w:hAnsi="Times New Roman" w:cs="Times New Roman"/>
          <w:sz w:val="24"/>
          <w:szCs w:val="24"/>
        </w:rPr>
        <w:t>.</w:t>
      </w:r>
    </w:p>
    <w:p w14:paraId="081BA8C8" w14:textId="77777777" w:rsidR="00BB3C56" w:rsidRPr="006F3BB5" w:rsidRDefault="00BB3C56" w:rsidP="00BB3C56">
      <w:pPr>
        <w:pStyle w:val="Prrafodelista"/>
        <w:spacing w:after="0"/>
        <w:rPr>
          <w:rFonts w:ascii="Times New Roman" w:hAnsi="Times New Roman" w:cs="Times New Roman"/>
          <w:sz w:val="24"/>
          <w:szCs w:val="24"/>
        </w:rPr>
      </w:pPr>
    </w:p>
    <w:p w14:paraId="108474D9" w14:textId="1E18BFE7" w:rsidR="00BF3E5C" w:rsidRPr="006F3BB5" w:rsidRDefault="00BF3E5C" w:rsidP="00BF3E5C">
      <w:pPr>
        <w:pStyle w:val="Prrafodelista"/>
        <w:numPr>
          <w:ilvl w:val="0"/>
          <w:numId w:val="13"/>
        </w:numPr>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rPr>
        <w:t xml:space="preserve">Nombre y Apellidos: </w:t>
      </w:r>
      <w:r w:rsidR="00A51437" w:rsidRPr="006F3BB5">
        <w:rPr>
          <w:rFonts w:ascii="Times New Roman" w:hAnsi="Times New Roman" w:cs="Times New Roman"/>
          <w:sz w:val="24"/>
          <w:szCs w:val="24"/>
        </w:rPr>
        <w:t xml:space="preserve">Daniela </w:t>
      </w:r>
      <w:proofErr w:type="spellStart"/>
      <w:r w:rsidR="00A51437" w:rsidRPr="006F3BB5">
        <w:rPr>
          <w:rFonts w:ascii="Times New Roman" w:hAnsi="Times New Roman" w:cs="Times New Roman"/>
          <w:sz w:val="24"/>
          <w:szCs w:val="24"/>
        </w:rPr>
        <w:t>Fukuda</w:t>
      </w:r>
      <w:proofErr w:type="spellEnd"/>
      <w:r w:rsidR="00A51437" w:rsidRPr="006F3BB5">
        <w:rPr>
          <w:rFonts w:ascii="Times New Roman" w:hAnsi="Times New Roman" w:cs="Times New Roman"/>
          <w:sz w:val="24"/>
          <w:szCs w:val="24"/>
        </w:rPr>
        <w:t xml:space="preserve"> Sam</w:t>
      </w:r>
    </w:p>
    <w:p w14:paraId="448360BB" w14:textId="28B66CD4" w:rsidR="00BF3E5C" w:rsidRPr="006F3BB5" w:rsidRDefault="00BF3E5C" w:rsidP="00BF3E5C">
      <w:pPr>
        <w:pStyle w:val="Prrafodelista"/>
        <w:spacing w:after="0"/>
        <w:rPr>
          <w:rFonts w:ascii="Times New Roman" w:hAnsi="Times New Roman" w:cs="Times New Roman"/>
          <w:b/>
          <w:bCs/>
          <w:sz w:val="24"/>
          <w:szCs w:val="24"/>
          <w:u w:val="single"/>
          <w:lang w:val="es-ES_tradnl"/>
        </w:rPr>
      </w:pPr>
      <w:r w:rsidRPr="006F3BB5">
        <w:rPr>
          <w:rFonts w:ascii="Times New Roman" w:hAnsi="Times New Roman" w:cs="Times New Roman"/>
          <w:sz w:val="24"/>
          <w:szCs w:val="24"/>
          <w:lang w:val="es-ES_tradnl"/>
        </w:rPr>
        <w:t xml:space="preserve">Representado por: </w:t>
      </w:r>
      <w:r w:rsidR="00A51437" w:rsidRPr="006F3BB5">
        <w:rPr>
          <w:rFonts w:ascii="Times New Roman" w:hAnsi="Times New Roman" w:cs="Times New Roman"/>
          <w:sz w:val="24"/>
          <w:szCs w:val="24"/>
          <w:lang w:val="es-ES_tradnl"/>
        </w:rPr>
        <w:t xml:space="preserve">Jorge </w:t>
      </w:r>
      <w:proofErr w:type="spellStart"/>
      <w:r w:rsidR="00A51437" w:rsidRPr="006F3BB5">
        <w:rPr>
          <w:rFonts w:ascii="Times New Roman" w:hAnsi="Times New Roman" w:cs="Times New Roman"/>
          <w:sz w:val="24"/>
          <w:szCs w:val="24"/>
          <w:lang w:val="es-ES_tradnl"/>
        </w:rPr>
        <w:t>Fukuda</w:t>
      </w:r>
      <w:proofErr w:type="spellEnd"/>
      <w:r w:rsidR="00A51437" w:rsidRPr="006F3BB5">
        <w:rPr>
          <w:rFonts w:ascii="Times New Roman" w:hAnsi="Times New Roman" w:cs="Times New Roman"/>
          <w:sz w:val="24"/>
          <w:szCs w:val="24"/>
          <w:lang w:val="es-ES_tradnl"/>
        </w:rPr>
        <w:t xml:space="preserve"> Noriega y Claudia Sam Sánchez</w:t>
      </w:r>
    </w:p>
    <w:p w14:paraId="7F22ACBD" w14:textId="5D054ABD" w:rsidR="00BF3E5C" w:rsidRPr="006F3BB5" w:rsidRDefault="00BF3E5C" w:rsidP="00BF3E5C">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 xml:space="preserve">DNI: </w:t>
      </w:r>
      <w:r w:rsidR="00A51437" w:rsidRPr="006F3BB5">
        <w:rPr>
          <w:rFonts w:ascii="Times New Roman" w:hAnsi="Times New Roman" w:cs="Times New Roman"/>
          <w:sz w:val="24"/>
          <w:szCs w:val="24"/>
        </w:rPr>
        <w:t>45823697</w:t>
      </w:r>
    </w:p>
    <w:p w14:paraId="7049C173" w14:textId="184E0B30" w:rsidR="00BF3E5C" w:rsidRPr="006F3BB5" w:rsidRDefault="00BF3E5C" w:rsidP="00BF3E5C">
      <w:pPr>
        <w:pStyle w:val="Prrafodelista"/>
        <w:spacing w:after="0"/>
        <w:rPr>
          <w:rFonts w:ascii="Times New Roman" w:hAnsi="Times New Roman" w:cs="Times New Roman"/>
          <w:sz w:val="24"/>
          <w:szCs w:val="24"/>
        </w:rPr>
      </w:pPr>
      <w:r w:rsidRPr="006F3BB5">
        <w:rPr>
          <w:rFonts w:ascii="Times New Roman" w:hAnsi="Times New Roman" w:cs="Times New Roman"/>
          <w:sz w:val="24"/>
          <w:szCs w:val="24"/>
        </w:rPr>
        <w:t>Domicilio Real: L</w:t>
      </w:r>
      <w:r w:rsidR="00A51437" w:rsidRPr="006F3BB5">
        <w:rPr>
          <w:rFonts w:ascii="Times New Roman" w:hAnsi="Times New Roman" w:cs="Times New Roman"/>
          <w:sz w:val="24"/>
          <w:szCs w:val="24"/>
        </w:rPr>
        <w:t xml:space="preserve">os Sauces Nº </w:t>
      </w:r>
      <w:r w:rsidR="00946519" w:rsidRPr="006F3BB5">
        <w:rPr>
          <w:rFonts w:ascii="Times New Roman" w:hAnsi="Times New Roman" w:cs="Times New Roman"/>
          <w:sz w:val="24"/>
          <w:szCs w:val="24"/>
        </w:rPr>
        <w:t>750,</w:t>
      </w:r>
      <w:r w:rsidRPr="006F3BB5">
        <w:rPr>
          <w:rFonts w:ascii="Times New Roman" w:hAnsi="Times New Roman" w:cs="Times New Roman"/>
          <w:sz w:val="24"/>
          <w:szCs w:val="24"/>
        </w:rPr>
        <w:t xml:space="preserve"> San Isidro.</w:t>
      </w:r>
    </w:p>
    <w:p w14:paraId="6FFBE4D6" w14:textId="77777777" w:rsidR="00FC12EE" w:rsidRDefault="00FC12EE" w:rsidP="00FC12EE">
      <w:pPr>
        <w:spacing w:after="0"/>
        <w:rPr>
          <w:rFonts w:ascii="Times New Roman" w:hAnsi="Times New Roman" w:cs="Times New Roman"/>
          <w:sz w:val="24"/>
          <w:szCs w:val="24"/>
        </w:rPr>
      </w:pPr>
    </w:p>
    <w:p w14:paraId="0860E3F2" w14:textId="77777777" w:rsidR="002641E5" w:rsidRPr="006F3BB5" w:rsidRDefault="002641E5" w:rsidP="00FC12EE">
      <w:pPr>
        <w:spacing w:after="0"/>
        <w:rPr>
          <w:rFonts w:ascii="Times New Roman" w:hAnsi="Times New Roman" w:cs="Times New Roman"/>
          <w:sz w:val="24"/>
          <w:szCs w:val="24"/>
        </w:rPr>
      </w:pPr>
    </w:p>
    <w:p w14:paraId="7C15EC24" w14:textId="19825FF5" w:rsidR="00FC12EE" w:rsidRPr="006F3BB5" w:rsidRDefault="00FC12EE" w:rsidP="00FC12EE">
      <w:pPr>
        <w:pStyle w:val="Prrafodelista"/>
        <w:numPr>
          <w:ilvl w:val="0"/>
          <w:numId w:val="1"/>
        </w:numPr>
        <w:ind w:left="540" w:hanging="567"/>
        <w:rPr>
          <w:rFonts w:ascii="Times New Roman" w:hAnsi="Times New Roman" w:cs="Times New Roman"/>
          <w:b/>
          <w:sz w:val="24"/>
          <w:szCs w:val="24"/>
        </w:rPr>
      </w:pPr>
      <w:r w:rsidRPr="006F3BB5">
        <w:rPr>
          <w:rFonts w:ascii="Times New Roman" w:hAnsi="Times New Roman" w:cs="Times New Roman"/>
          <w:b/>
          <w:sz w:val="24"/>
          <w:szCs w:val="24"/>
        </w:rPr>
        <w:t>HECHO</w:t>
      </w:r>
      <w:r w:rsidR="005353A1">
        <w:rPr>
          <w:rFonts w:ascii="Times New Roman" w:hAnsi="Times New Roman" w:cs="Times New Roman"/>
          <w:b/>
          <w:sz w:val="24"/>
          <w:szCs w:val="24"/>
        </w:rPr>
        <w:t>S</w:t>
      </w:r>
      <w:r w:rsidRPr="006F3BB5">
        <w:rPr>
          <w:rFonts w:ascii="Times New Roman" w:hAnsi="Times New Roman" w:cs="Times New Roman"/>
          <w:b/>
          <w:sz w:val="24"/>
          <w:szCs w:val="24"/>
        </w:rPr>
        <w:t xml:space="preserve"> ATRIBUIDOS</w:t>
      </w:r>
      <w:r w:rsidR="00F464B5" w:rsidRPr="006F3BB5">
        <w:rPr>
          <w:rFonts w:ascii="Times New Roman" w:hAnsi="Times New Roman" w:cs="Times New Roman"/>
          <w:b/>
          <w:sz w:val="24"/>
          <w:szCs w:val="24"/>
        </w:rPr>
        <w:t xml:space="preserve"> </w:t>
      </w:r>
      <w:r w:rsidRPr="006F3BB5">
        <w:rPr>
          <w:rFonts w:ascii="Times New Roman" w:hAnsi="Times New Roman" w:cs="Times New Roman"/>
          <w:b/>
          <w:sz w:val="24"/>
          <w:szCs w:val="24"/>
        </w:rPr>
        <w:t>AL IMPUTADO</w:t>
      </w:r>
    </w:p>
    <w:p w14:paraId="74537646" w14:textId="77777777" w:rsidR="00093DD1" w:rsidRPr="006F3BB5" w:rsidRDefault="00143970" w:rsidP="00093DD1">
      <w:pPr>
        <w:ind w:left="-27"/>
        <w:rPr>
          <w:rFonts w:ascii="Times New Roman" w:hAnsi="Times New Roman" w:cs="Times New Roman"/>
          <w:bCs/>
          <w:sz w:val="24"/>
          <w:szCs w:val="24"/>
        </w:rPr>
      </w:pPr>
      <w:r w:rsidRPr="006F3BB5">
        <w:rPr>
          <w:rFonts w:ascii="Times New Roman" w:hAnsi="Times New Roman" w:cs="Times New Roman"/>
          <w:bCs/>
          <w:sz w:val="24"/>
          <w:szCs w:val="24"/>
        </w:rPr>
        <w:t xml:space="preserve">De los actuados se tiene que </w:t>
      </w:r>
      <w:r w:rsidR="00F30618" w:rsidRPr="006F3BB5">
        <w:rPr>
          <w:rFonts w:ascii="Times New Roman" w:hAnsi="Times New Roman" w:cs="Times New Roman"/>
          <w:bCs/>
          <w:sz w:val="24"/>
          <w:szCs w:val="24"/>
        </w:rPr>
        <w:t xml:space="preserve">en fecha </w:t>
      </w:r>
      <w:r w:rsidR="003E3BAC" w:rsidRPr="006F3BB5">
        <w:rPr>
          <w:rFonts w:ascii="Times New Roman" w:hAnsi="Times New Roman" w:cs="Times New Roman"/>
          <w:bCs/>
          <w:sz w:val="24"/>
          <w:szCs w:val="24"/>
        </w:rPr>
        <w:t>10 de enero de 2024,</w:t>
      </w:r>
      <w:r w:rsidR="00F30618" w:rsidRPr="006F3BB5">
        <w:rPr>
          <w:rFonts w:ascii="Times New Roman" w:hAnsi="Times New Roman" w:cs="Times New Roman"/>
          <w:bCs/>
          <w:sz w:val="24"/>
          <w:szCs w:val="24"/>
        </w:rPr>
        <w:t xml:space="preserve"> personal policial de la </w:t>
      </w:r>
      <w:r w:rsidR="003E3BAC" w:rsidRPr="006F3BB5">
        <w:rPr>
          <w:rFonts w:ascii="Times New Roman" w:hAnsi="Times New Roman" w:cs="Times New Roman"/>
          <w:bCs/>
          <w:sz w:val="24"/>
          <w:szCs w:val="24"/>
        </w:rPr>
        <w:t>División de Investigación Criminal de la Comisaría de Miraflores, concurrió a la discoteca “Narnia”, ubicada en Av. Larco N° 753, distrito de Miraflores, en atención a una llamada de emergencia reportada a la central 105, sobre un incendio ocurrido en dicho establecimiento</w:t>
      </w:r>
      <w:r w:rsidR="00093DD1" w:rsidRPr="006F3BB5">
        <w:rPr>
          <w:rFonts w:ascii="Times New Roman" w:hAnsi="Times New Roman" w:cs="Times New Roman"/>
          <w:bCs/>
          <w:sz w:val="24"/>
          <w:szCs w:val="24"/>
        </w:rPr>
        <w:t>.</w:t>
      </w:r>
    </w:p>
    <w:p w14:paraId="57C3A163" w14:textId="19EA0316" w:rsidR="003E3BAC" w:rsidRPr="006F3BB5" w:rsidRDefault="003E3BAC" w:rsidP="00093DD1">
      <w:pPr>
        <w:ind w:left="-27"/>
        <w:rPr>
          <w:rFonts w:ascii="Times New Roman" w:hAnsi="Times New Roman" w:cs="Times New Roman"/>
          <w:bCs/>
          <w:sz w:val="24"/>
          <w:szCs w:val="24"/>
        </w:rPr>
      </w:pPr>
      <w:r w:rsidRPr="006F3BB5">
        <w:rPr>
          <w:rFonts w:ascii="Times New Roman" w:hAnsi="Times New Roman" w:cs="Times New Roman"/>
          <w:bCs/>
          <w:sz w:val="24"/>
          <w:szCs w:val="24"/>
        </w:rPr>
        <w:t xml:space="preserve">En el lugar, </w:t>
      </w:r>
      <w:r w:rsidR="00120C46" w:rsidRPr="006F3BB5">
        <w:rPr>
          <w:rFonts w:ascii="Times New Roman" w:hAnsi="Times New Roman" w:cs="Times New Roman"/>
          <w:bCs/>
          <w:sz w:val="24"/>
          <w:szCs w:val="24"/>
        </w:rPr>
        <w:t xml:space="preserve">el personal policial </w:t>
      </w:r>
      <w:r w:rsidRPr="006F3BB5">
        <w:rPr>
          <w:rFonts w:ascii="Times New Roman" w:hAnsi="Times New Roman" w:cs="Times New Roman"/>
          <w:bCs/>
          <w:sz w:val="24"/>
          <w:szCs w:val="24"/>
        </w:rPr>
        <w:t xml:space="preserve">se procedió a entrevistar </w:t>
      </w:r>
      <w:r w:rsidR="00120C46" w:rsidRPr="006F3BB5">
        <w:rPr>
          <w:rFonts w:ascii="Times New Roman" w:hAnsi="Times New Roman" w:cs="Times New Roman"/>
          <w:bCs/>
          <w:sz w:val="24"/>
          <w:szCs w:val="24"/>
        </w:rPr>
        <w:t>con el</w:t>
      </w:r>
      <w:r w:rsidRPr="006F3BB5">
        <w:rPr>
          <w:rFonts w:ascii="Times New Roman" w:hAnsi="Times New Roman" w:cs="Times New Roman"/>
          <w:bCs/>
          <w:sz w:val="24"/>
          <w:szCs w:val="24"/>
        </w:rPr>
        <w:t xml:space="preserve"> Sr. Alejandro Muñiz Castro, identificado con DNI N° </w:t>
      </w:r>
      <w:r w:rsidRPr="006F3BB5">
        <w:rPr>
          <w:rFonts w:ascii="Times New Roman" w:hAnsi="Times New Roman" w:cs="Times New Roman"/>
          <w:bCs/>
          <w:sz w:val="24"/>
          <w:szCs w:val="24"/>
          <w:lang w:val="es-ES_tradnl"/>
        </w:rPr>
        <w:t>77652301</w:t>
      </w:r>
      <w:r w:rsidRPr="006F3BB5">
        <w:rPr>
          <w:rFonts w:ascii="Times New Roman" w:hAnsi="Times New Roman" w:cs="Times New Roman"/>
          <w:bCs/>
          <w:sz w:val="24"/>
          <w:szCs w:val="24"/>
        </w:rPr>
        <w:t xml:space="preserve">, quien manifestó ser el jefe de seguridad de la discoteca. El referido indicó que, en horas de la madrugada, aproximadamente 03:00, durante el desarrollo de un evento social, se habría producido un incendio de rápida </w:t>
      </w:r>
      <w:r w:rsidRPr="006F3BB5">
        <w:rPr>
          <w:rFonts w:ascii="Times New Roman" w:hAnsi="Times New Roman" w:cs="Times New Roman"/>
          <w:bCs/>
          <w:sz w:val="24"/>
          <w:szCs w:val="24"/>
        </w:rPr>
        <w:lastRenderedPageBreak/>
        <w:t>propagación en el interior del local. Afirmó también que, debido al caos generado, al parecer, un número considerable de personas no logró evacuar oportunamente.</w:t>
      </w:r>
    </w:p>
    <w:p w14:paraId="4F846538" w14:textId="77777777" w:rsidR="00FF2B11" w:rsidRPr="006F3BB5" w:rsidRDefault="00ED4DED" w:rsidP="00FF2B11">
      <w:pPr>
        <w:ind w:left="-27"/>
        <w:rPr>
          <w:rFonts w:ascii="Times New Roman" w:hAnsi="Times New Roman" w:cs="Times New Roman"/>
          <w:bCs/>
          <w:sz w:val="24"/>
          <w:szCs w:val="24"/>
        </w:rPr>
      </w:pPr>
      <w:r w:rsidRPr="006F3BB5">
        <w:rPr>
          <w:rFonts w:ascii="Times New Roman" w:hAnsi="Times New Roman" w:cs="Times New Roman"/>
          <w:bCs/>
          <w:sz w:val="24"/>
          <w:szCs w:val="24"/>
        </w:rPr>
        <w:t>Al interior del local se hallaron 17 (diecisiete) cadáveres humanos</w:t>
      </w:r>
      <w:r w:rsidR="00C53245" w:rsidRPr="006F3BB5">
        <w:rPr>
          <w:rFonts w:ascii="Times New Roman" w:hAnsi="Times New Roman" w:cs="Times New Roman"/>
          <w:bCs/>
          <w:sz w:val="24"/>
          <w:szCs w:val="24"/>
        </w:rPr>
        <w:t>. L</w:t>
      </w:r>
      <w:r w:rsidR="003E3BAC" w:rsidRPr="006F3BB5">
        <w:rPr>
          <w:rFonts w:ascii="Times New Roman" w:hAnsi="Times New Roman" w:cs="Times New Roman"/>
          <w:bCs/>
          <w:sz w:val="24"/>
          <w:szCs w:val="24"/>
        </w:rPr>
        <w:t>a mayoría de los cuerpos presentaban signos de asfixia por inhalación de humo, y varios de ellos estaban completamente carbonizados, lo que indica exposición prolongada a altas temperaturas. Algunos cuerpos se encontraban en posición fetal o con posturas defensivas, lo que sugiere desesperación en el intento de escape.</w:t>
      </w:r>
    </w:p>
    <w:p w14:paraId="69085CE3" w14:textId="77777777" w:rsidR="00FF2B11" w:rsidRPr="006F3BB5" w:rsidRDefault="003E3BAC" w:rsidP="00FF2B11">
      <w:pPr>
        <w:ind w:left="-27"/>
        <w:rPr>
          <w:rFonts w:ascii="Times New Roman" w:hAnsi="Times New Roman" w:cs="Times New Roman"/>
          <w:bCs/>
          <w:sz w:val="24"/>
          <w:szCs w:val="24"/>
        </w:rPr>
      </w:pPr>
      <w:r w:rsidRPr="006F3BB5">
        <w:rPr>
          <w:rFonts w:ascii="Times New Roman" w:hAnsi="Times New Roman" w:cs="Times New Roman"/>
          <w:bCs/>
          <w:sz w:val="24"/>
          <w:szCs w:val="24"/>
        </w:rPr>
        <w:t>Se verificó que la puerta de emergencia trasera estaba cerrada y se encontraba obstruida por rejas metálicas, sin posibilidad de apertura desde el interior, lo que habría dificultado la evacuación de los asistentes durante el siniestro.</w:t>
      </w:r>
    </w:p>
    <w:p w14:paraId="256BE27E" w14:textId="63ACC7D9" w:rsidR="003E3BAC" w:rsidRPr="006F3BB5" w:rsidRDefault="00FF2B11" w:rsidP="00164A03">
      <w:pPr>
        <w:ind w:left="-27"/>
        <w:rPr>
          <w:rFonts w:ascii="Times New Roman" w:hAnsi="Times New Roman" w:cs="Times New Roman"/>
          <w:bCs/>
          <w:sz w:val="24"/>
          <w:szCs w:val="24"/>
        </w:rPr>
      </w:pPr>
      <w:r w:rsidRPr="006F3BB5">
        <w:rPr>
          <w:rFonts w:ascii="Times New Roman" w:hAnsi="Times New Roman" w:cs="Times New Roman"/>
          <w:bCs/>
          <w:sz w:val="24"/>
          <w:szCs w:val="24"/>
        </w:rPr>
        <w:t>Asimismo, n</w:t>
      </w:r>
      <w:r w:rsidR="003E3BAC" w:rsidRPr="006F3BB5">
        <w:rPr>
          <w:rFonts w:ascii="Times New Roman" w:hAnsi="Times New Roman" w:cs="Times New Roman"/>
          <w:bCs/>
          <w:sz w:val="24"/>
          <w:szCs w:val="24"/>
        </w:rPr>
        <w:t>o se encontraron detectores de humo ni alarmas contra incendios funcionales ni rociadores automáticos operativos.</w:t>
      </w:r>
      <w:r w:rsidRPr="006F3BB5">
        <w:rPr>
          <w:rFonts w:ascii="Times New Roman" w:hAnsi="Times New Roman" w:cs="Times New Roman"/>
          <w:bCs/>
          <w:sz w:val="24"/>
          <w:szCs w:val="24"/>
        </w:rPr>
        <w:t xml:space="preserve"> </w:t>
      </w:r>
      <w:r w:rsidR="003E3BAC" w:rsidRPr="006F3BB5">
        <w:rPr>
          <w:rFonts w:ascii="Times New Roman" w:hAnsi="Times New Roman" w:cs="Times New Roman"/>
          <w:bCs/>
          <w:sz w:val="24"/>
          <w:szCs w:val="24"/>
        </w:rPr>
        <w:t>Se encontraron restos de diez extintores en el lugar, pero cinco denotan que estaban bloqueados.</w:t>
      </w:r>
      <w:r w:rsidR="00164A03" w:rsidRPr="006F3BB5">
        <w:rPr>
          <w:rFonts w:ascii="Times New Roman" w:hAnsi="Times New Roman" w:cs="Times New Roman"/>
          <w:bCs/>
          <w:sz w:val="24"/>
          <w:szCs w:val="24"/>
        </w:rPr>
        <w:t xml:space="preserve"> Se advi</w:t>
      </w:r>
      <w:r w:rsidR="00022508" w:rsidRPr="006F3BB5">
        <w:rPr>
          <w:rFonts w:ascii="Times New Roman" w:hAnsi="Times New Roman" w:cs="Times New Roman"/>
          <w:bCs/>
          <w:sz w:val="24"/>
          <w:szCs w:val="24"/>
        </w:rPr>
        <w:t>erten</w:t>
      </w:r>
      <w:r w:rsidR="00164A03" w:rsidRPr="006F3BB5">
        <w:rPr>
          <w:rFonts w:ascii="Times New Roman" w:hAnsi="Times New Roman" w:cs="Times New Roman"/>
          <w:bCs/>
          <w:sz w:val="24"/>
          <w:szCs w:val="24"/>
        </w:rPr>
        <w:t xml:space="preserve"> </w:t>
      </w:r>
      <w:r w:rsidR="003E3BAC" w:rsidRPr="006F3BB5">
        <w:rPr>
          <w:rFonts w:ascii="Times New Roman" w:hAnsi="Times New Roman" w:cs="Times New Roman"/>
          <w:bCs/>
          <w:sz w:val="24"/>
          <w:szCs w:val="24"/>
        </w:rPr>
        <w:t xml:space="preserve">señales que </w:t>
      </w:r>
      <w:r w:rsidR="00164A03" w:rsidRPr="006F3BB5">
        <w:rPr>
          <w:rFonts w:ascii="Times New Roman" w:hAnsi="Times New Roman" w:cs="Times New Roman"/>
          <w:bCs/>
          <w:sz w:val="24"/>
          <w:szCs w:val="24"/>
        </w:rPr>
        <w:t>identificaban</w:t>
      </w:r>
      <w:r w:rsidR="003E3BAC" w:rsidRPr="006F3BB5">
        <w:rPr>
          <w:rFonts w:ascii="Times New Roman" w:hAnsi="Times New Roman" w:cs="Times New Roman"/>
          <w:bCs/>
          <w:sz w:val="24"/>
          <w:szCs w:val="24"/>
        </w:rPr>
        <w:t xml:space="preserve"> las rutas de evacuación</w:t>
      </w:r>
      <w:r w:rsidR="00022508" w:rsidRPr="006F3BB5">
        <w:rPr>
          <w:rFonts w:ascii="Times New Roman" w:hAnsi="Times New Roman" w:cs="Times New Roman"/>
          <w:bCs/>
          <w:sz w:val="24"/>
          <w:szCs w:val="24"/>
        </w:rPr>
        <w:t>, s</w:t>
      </w:r>
      <w:r w:rsidR="003E3BAC" w:rsidRPr="006F3BB5">
        <w:rPr>
          <w:rFonts w:ascii="Times New Roman" w:hAnsi="Times New Roman" w:cs="Times New Roman"/>
          <w:bCs/>
          <w:sz w:val="24"/>
          <w:szCs w:val="24"/>
        </w:rPr>
        <w:t>in embargo, algunas señales estaban mal ubicadas y eran poco visibles.</w:t>
      </w:r>
    </w:p>
    <w:p w14:paraId="08A2BC1D" w14:textId="469C3334" w:rsidR="00351C1E" w:rsidRPr="006F3BB5" w:rsidRDefault="0005742D" w:rsidP="00351C1E">
      <w:pPr>
        <w:rPr>
          <w:rFonts w:ascii="Times New Roman" w:hAnsi="Times New Roman" w:cs="Times New Roman"/>
          <w:bCs/>
          <w:sz w:val="24"/>
          <w:szCs w:val="24"/>
        </w:rPr>
      </w:pPr>
      <w:r w:rsidRPr="006F3BB5">
        <w:rPr>
          <w:rFonts w:ascii="Times New Roman" w:hAnsi="Times New Roman" w:cs="Times New Roman"/>
          <w:bCs/>
          <w:sz w:val="24"/>
          <w:szCs w:val="24"/>
        </w:rPr>
        <w:t xml:space="preserve">El </w:t>
      </w:r>
      <w:r w:rsidR="00351C1E" w:rsidRPr="006F3BB5">
        <w:rPr>
          <w:rFonts w:ascii="Times New Roman" w:hAnsi="Times New Roman" w:cs="Times New Roman"/>
          <w:bCs/>
          <w:sz w:val="24"/>
          <w:szCs w:val="24"/>
        </w:rPr>
        <w:t xml:space="preserve">Informe Pericial </w:t>
      </w:r>
      <w:r w:rsidRPr="006F3BB5">
        <w:rPr>
          <w:rFonts w:ascii="Times New Roman" w:hAnsi="Times New Roman" w:cs="Times New Roman"/>
          <w:bCs/>
          <w:sz w:val="24"/>
          <w:szCs w:val="24"/>
        </w:rPr>
        <w:t>Nº 42-2024/DIVINCRI</w:t>
      </w:r>
      <w:r w:rsidR="00351C1E" w:rsidRPr="006F3BB5">
        <w:rPr>
          <w:rFonts w:ascii="Times New Roman" w:hAnsi="Times New Roman" w:cs="Times New Roman"/>
          <w:bCs/>
          <w:sz w:val="24"/>
          <w:szCs w:val="24"/>
        </w:rPr>
        <w:t xml:space="preserve"> concluye que: </w:t>
      </w:r>
      <w:r w:rsidR="00351C1E" w:rsidRPr="006F3BB5">
        <w:rPr>
          <w:rFonts w:ascii="Times New Roman" w:hAnsi="Times New Roman" w:cs="Times New Roman"/>
          <w:b/>
          <w:sz w:val="24"/>
          <w:szCs w:val="24"/>
        </w:rPr>
        <w:t>i)</w:t>
      </w:r>
      <w:r w:rsidR="00351C1E" w:rsidRPr="006F3BB5">
        <w:rPr>
          <w:rFonts w:ascii="Times New Roman" w:hAnsi="Times New Roman" w:cs="Times New Roman"/>
          <w:bCs/>
          <w:sz w:val="24"/>
          <w:szCs w:val="24"/>
        </w:rPr>
        <w:t xml:space="preserve"> como factor predominante, el origen del incendio fue un cortocircuito en el equipo de sonido utilizado, el cual no estaba diseñado para operar en un recinto de 1000 m². Esto generó una demanda excesiva de energía, sobrecalentamiento de cables y sobrecarga del sistema eléctrico. Sumado a ello, la falta de protecciones eléctricas, como disyuntores o interruptores térmicos. </w:t>
      </w:r>
      <w:proofErr w:type="spellStart"/>
      <w:r w:rsidR="00351C1E" w:rsidRPr="006F3BB5">
        <w:rPr>
          <w:rFonts w:ascii="Times New Roman" w:hAnsi="Times New Roman" w:cs="Times New Roman"/>
          <w:b/>
          <w:sz w:val="24"/>
          <w:szCs w:val="24"/>
        </w:rPr>
        <w:t>ii</w:t>
      </w:r>
      <w:proofErr w:type="spellEnd"/>
      <w:r w:rsidR="00351C1E" w:rsidRPr="006F3BB5">
        <w:rPr>
          <w:rFonts w:ascii="Times New Roman" w:hAnsi="Times New Roman" w:cs="Times New Roman"/>
          <w:b/>
          <w:sz w:val="24"/>
          <w:szCs w:val="24"/>
        </w:rPr>
        <w:t>)</w:t>
      </w:r>
      <w:r w:rsidR="00351C1E" w:rsidRPr="006F3BB5">
        <w:rPr>
          <w:rFonts w:ascii="Times New Roman" w:hAnsi="Times New Roman" w:cs="Times New Roman"/>
          <w:bCs/>
          <w:sz w:val="24"/>
          <w:szCs w:val="24"/>
        </w:rPr>
        <w:t xml:space="preserve"> Como factor contributivo se tiene la falta de extintores y si bien se advierten señales de emergencia y de evacuación, estas estaban mal ubicadas, eran poco visibles o no estaban iluminadas. Aunado a ello, la capacidad del local era para 500 personas, sin embargo, se tiene que concurrieron aproximadamente 1000 personas, lo que dificultó la evacuación. Sumado a ello, se ha constatado que la puerta trasera de salida estuvo bloqueada con rejas, impidiendo la salida de los usuarios.</w:t>
      </w:r>
    </w:p>
    <w:p w14:paraId="02B2CB71" w14:textId="1C51D8EC" w:rsidR="00022508" w:rsidRPr="006F3BB5" w:rsidRDefault="003A402F" w:rsidP="00567E4B">
      <w:pPr>
        <w:ind w:left="-27"/>
        <w:rPr>
          <w:rFonts w:ascii="Times New Roman" w:hAnsi="Times New Roman" w:cs="Times New Roman"/>
          <w:color w:val="000000"/>
          <w:sz w:val="24"/>
          <w:szCs w:val="24"/>
        </w:rPr>
      </w:pPr>
      <w:r w:rsidRPr="006F3BB5">
        <w:rPr>
          <w:rFonts w:ascii="Times New Roman" w:hAnsi="Times New Roman" w:cs="Times New Roman"/>
          <w:bCs/>
          <w:sz w:val="24"/>
          <w:szCs w:val="24"/>
        </w:rPr>
        <w:t>En ese sentido, se le imputa a Juan Pablo Ortiz Mechado</w:t>
      </w:r>
      <w:r w:rsidR="00A37B9A" w:rsidRPr="006F3BB5">
        <w:rPr>
          <w:rFonts w:ascii="Times New Roman" w:hAnsi="Times New Roman" w:cs="Times New Roman"/>
          <w:bCs/>
          <w:sz w:val="24"/>
          <w:szCs w:val="24"/>
        </w:rPr>
        <w:t xml:space="preserve">, que en su condición de gerente general de la discoteca “Narnia”, ubicada en Av. Larco N° 753, distrito de Miraflores, </w:t>
      </w:r>
      <w:r w:rsidR="00686769" w:rsidRPr="006F3BB5">
        <w:rPr>
          <w:rFonts w:ascii="Times New Roman" w:hAnsi="Times New Roman" w:cs="Times New Roman"/>
          <w:bCs/>
          <w:sz w:val="24"/>
          <w:szCs w:val="24"/>
        </w:rPr>
        <w:t>desde la noche del 09 y durante la madrugada del día 10 de enero de 2024, organizó la denominada fiesta “</w:t>
      </w:r>
      <w:r w:rsidR="00A4779A" w:rsidRPr="006F3BB5">
        <w:rPr>
          <w:rFonts w:ascii="Times New Roman" w:hAnsi="Times New Roman" w:cs="Times New Roman"/>
          <w:color w:val="000000"/>
          <w:sz w:val="24"/>
          <w:szCs w:val="24"/>
        </w:rPr>
        <w:t>Noche de Reapertura</w:t>
      </w:r>
      <w:r w:rsidR="00FA070B" w:rsidRPr="006F3BB5">
        <w:rPr>
          <w:rFonts w:ascii="Times New Roman" w:hAnsi="Times New Roman" w:cs="Times New Roman"/>
          <w:color w:val="000000"/>
          <w:sz w:val="24"/>
          <w:szCs w:val="24"/>
        </w:rPr>
        <w:t>”</w:t>
      </w:r>
      <w:r w:rsidR="005F235D" w:rsidRPr="006F3BB5">
        <w:rPr>
          <w:rFonts w:ascii="Times New Roman" w:hAnsi="Times New Roman" w:cs="Times New Roman"/>
          <w:color w:val="000000"/>
          <w:sz w:val="24"/>
          <w:szCs w:val="24"/>
        </w:rPr>
        <w:t>, en la mencionada discoteca</w:t>
      </w:r>
      <w:r w:rsidR="000140AA" w:rsidRPr="006F3BB5">
        <w:rPr>
          <w:rFonts w:ascii="Times New Roman" w:hAnsi="Times New Roman" w:cs="Times New Roman"/>
          <w:color w:val="000000"/>
          <w:sz w:val="24"/>
          <w:szCs w:val="24"/>
        </w:rPr>
        <w:t>, celebrando la reapertura de dicho local y el inicio de la temporada de veran</w:t>
      </w:r>
      <w:r w:rsidR="00813C0B" w:rsidRPr="006F3BB5">
        <w:rPr>
          <w:rFonts w:ascii="Times New Roman" w:hAnsi="Times New Roman" w:cs="Times New Roman"/>
          <w:color w:val="000000"/>
          <w:sz w:val="24"/>
          <w:szCs w:val="24"/>
        </w:rPr>
        <w:t xml:space="preserve">o. </w:t>
      </w:r>
      <w:r w:rsidR="00FE2500" w:rsidRPr="006F3BB5">
        <w:rPr>
          <w:rFonts w:ascii="Times New Roman" w:hAnsi="Times New Roman" w:cs="Times New Roman"/>
          <w:color w:val="000000"/>
          <w:sz w:val="24"/>
          <w:szCs w:val="24"/>
        </w:rPr>
        <w:t>Por lo que, ante dichas circunstancias</w:t>
      </w:r>
      <w:r w:rsidR="000B1C68" w:rsidRPr="006F3BB5">
        <w:rPr>
          <w:rFonts w:ascii="Times New Roman" w:hAnsi="Times New Roman" w:cs="Times New Roman"/>
          <w:color w:val="000000"/>
          <w:sz w:val="24"/>
          <w:szCs w:val="24"/>
        </w:rPr>
        <w:t xml:space="preserve">, </w:t>
      </w:r>
      <w:r w:rsidR="00FE2500" w:rsidRPr="006F3BB5">
        <w:rPr>
          <w:rFonts w:ascii="Times New Roman" w:hAnsi="Times New Roman" w:cs="Times New Roman"/>
          <w:color w:val="000000"/>
          <w:sz w:val="24"/>
          <w:szCs w:val="24"/>
        </w:rPr>
        <w:t>Ortiz Mechado asumió la posición de Garante respecto de los bienes jurídicos de los agraviados y personas que ingresaron a la mencionada discoteca en</w:t>
      </w:r>
      <w:r w:rsidR="00B158B4" w:rsidRPr="006F3BB5">
        <w:rPr>
          <w:rFonts w:ascii="Times New Roman" w:hAnsi="Times New Roman" w:cs="Times New Roman"/>
          <w:color w:val="000000"/>
          <w:sz w:val="24"/>
          <w:szCs w:val="24"/>
        </w:rPr>
        <w:t xml:space="preserve"> la noche de los hechos, en ese sentido, el referido creó una situación peligrosa o riesgosa para los concurrentes a la discoteca “Narnia”</w:t>
      </w:r>
      <w:r w:rsidR="00291F33" w:rsidRPr="006F3BB5">
        <w:rPr>
          <w:rFonts w:ascii="Times New Roman" w:hAnsi="Times New Roman" w:cs="Times New Roman"/>
          <w:color w:val="000000"/>
          <w:sz w:val="24"/>
          <w:szCs w:val="24"/>
        </w:rPr>
        <w:t>.</w:t>
      </w:r>
    </w:p>
    <w:p w14:paraId="484360FF" w14:textId="77777777" w:rsidR="00F106C1" w:rsidRPr="006F3BB5" w:rsidRDefault="00F106C1" w:rsidP="00363029">
      <w:pPr>
        <w:spacing w:after="0"/>
        <w:ind w:left="-27"/>
        <w:rPr>
          <w:rFonts w:ascii="Times New Roman" w:hAnsi="Times New Roman" w:cs="Times New Roman"/>
          <w:color w:val="000000"/>
          <w:sz w:val="24"/>
          <w:szCs w:val="24"/>
        </w:rPr>
      </w:pPr>
    </w:p>
    <w:p w14:paraId="7D174EBF" w14:textId="654F3DEF" w:rsidR="008145E2" w:rsidRPr="006F3BB5" w:rsidRDefault="008145E2" w:rsidP="008145E2">
      <w:pPr>
        <w:pStyle w:val="Prrafodelista"/>
        <w:numPr>
          <w:ilvl w:val="0"/>
          <w:numId w:val="1"/>
        </w:numPr>
        <w:ind w:left="540" w:hanging="567"/>
        <w:rPr>
          <w:rFonts w:ascii="Times New Roman" w:hAnsi="Times New Roman" w:cs="Times New Roman"/>
          <w:b/>
          <w:sz w:val="24"/>
          <w:szCs w:val="24"/>
        </w:rPr>
      </w:pPr>
      <w:r w:rsidRPr="006F3BB5">
        <w:rPr>
          <w:rFonts w:ascii="Times New Roman" w:hAnsi="Times New Roman" w:cs="Times New Roman"/>
          <w:b/>
          <w:sz w:val="24"/>
          <w:szCs w:val="24"/>
        </w:rPr>
        <w:t>TIPIFICACIÓN</w:t>
      </w:r>
    </w:p>
    <w:p w14:paraId="3C00AAB2" w14:textId="2B64869C" w:rsidR="00DE3601" w:rsidRPr="006F3BB5" w:rsidRDefault="008145E2" w:rsidP="00DE3601">
      <w:pPr>
        <w:ind w:left="-27"/>
        <w:rPr>
          <w:rFonts w:ascii="Times New Roman" w:hAnsi="Times New Roman" w:cs="Times New Roman"/>
          <w:bCs/>
          <w:sz w:val="24"/>
          <w:szCs w:val="24"/>
        </w:rPr>
      </w:pPr>
      <w:r w:rsidRPr="006F3BB5">
        <w:rPr>
          <w:rFonts w:ascii="Times New Roman" w:hAnsi="Times New Roman" w:cs="Times New Roman"/>
          <w:bCs/>
          <w:sz w:val="24"/>
          <w:szCs w:val="24"/>
        </w:rPr>
        <w:t xml:space="preserve">De la secuela de la investigación, se tiene suficientes elementos de convicción para formalizar investigación contra </w:t>
      </w:r>
      <w:r w:rsidR="00EF0E49" w:rsidRPr="006F3BB5">
        <w:rPr>
          <w:rFonts w:ascii="Times New Roman" w:hAnsi="Times New Roman" w:cs="Times New Roman"/>
          <w:b/>
          <w:sz w:val="24"/>
          <w:szCs w:val="24"/>
        </w:rPr>
        <w:t>JUAN PABLO ORTIZ MECHADO</w:t>
      </w:r>
      <w:r w:rsidR="00EF0E49" w:rsidRPr="006F3BB5">
        <w:rPr>
          <w:rFonts w:ascii="Times New Roman" w:hAnsi="Times New Roman" w:cs="Times New Roman"/>
          <w:bCs/>
          <w:sz w:val="24"/>
          <w:szCs w:val="24"/>
        </w:rPr>
        <w:t xml:space="preserve"> como </w:t>
      </w:r>
      <w:r w:rsidR="00EF0E49" w:rsidRPr="006F3BB5">
        <w:rPr>
          <w:rFonts w:ascii="Times New Roman" w:hAnsi="Times New Roman" w:cs="Times New Roman"/>
          <w:b/>
          <w:sz w:val="24"/>
          <w:szCs w:val="24"/>
        </w:rPr>
        <w:t>AUTOR</w:t>
      </w:r>
      <w:r w:rsidR="00EF0E49" w:rsidRPr="006F3BB5">
        <w:rPr>
          <w:rFonts w:ascii="Times New Roman" w:hAnsi="Times New Roman" w:cs="Times New Roman"/>
          <w:bCs/>
          <w:sz w:val="24"/>
          <w:szCs w:val="24"/>
        </w:rPr>
        <w:t xml:space="preserve"> por la presunta comisión del delito contra la Vida, el Cuerpo y la Salud en la modalidad de </w:t>
      </w:r>
      <w:r w:rsidR="00EF0E49" w:rsidRPr="006F3BB5">
        <w:rPr>
          <w:rFonts w:ascii="Times New Roman" w:hAnsi="Times New Roman" w:cs="Times New Roman"/>
          <w:b/>
          <w:sz w:val="24"/>
          <w:szCs w:val="24"/>
        </w:rPr>
        <w:t>HOMICIDIO POR DOLO EVENTUAL</w:t>
      </w:r>
      <w:r w:rsidR="00EF0E49" w:rsidRPr="006F3BB5">
        <w:rPr>
          <w:rFonts w:ascii="Times New Roman" w:hAnsi="Times New Roman" w:cs="Times New Roman"/>
          <w:bCs/>
          <w:sz w:val="24"/>
          <w:szCs w:val="24"/>
        </w:rPr>
        <w:t xml:space="preserve"> en agravio de Luis Felipe Rivera Machado, Ana María Rocca Dávila, Katherine Rivera Castañeda, Ricardo Castillo Delgado</w:t>
      </w:r>
      <w:r w:rsidR="00DE3601" w:rsidRPr="006F3BB5">
        <w:rPr>
          <w:rFonts w:ascii="Times New Roman" w:hAnsi="Times New Roman" w:cs="Times New Roman"/>
          <w:bCs/>
          <w:sz w:val="24"/>
          <w:szCs w:val="24"/>
        </w:rPr>
        <w:t xml:space="preserve">, </w:t>
      </w:r>
      <w:r w:rsidR="00EF0E49" w:rsidRPr="006F3BB5">
        <w:rPr>
          <w:rFonts w:ascii="Times New Roman" w:hAnsi="Times New Roman" w:cs="Times New Roman"/>
          <w:bCs/>
          <w:sz w:val="24"/>
          <w:szCs w:val="24"/>
        </w:rPr>
        <w:t>Luisa Tejada Egusquiza</w:t>
      </w:r>
      <w:r w:rsidR="00DE3601" w:rsidRPr="006F3BB5">
        <w:rPr>
          <w:rFonts w:ascii="Times New Roman" w:hAnsi="Times New Roman" w:cs="Times New Roman"/>
          <w:bCs/>
          <w:sz w:val="24"/>
          <w:szCs w:val="24"/>
        </w:rPr>
        <w:t xml:space="preserve">, </w:t>
      </w:r>
      <w:r w:rsidR="00EF0E49" w:rsidRPr="006F3BB5">
        <w:rPr>
          <w:rFonts w:ascii="Times New Roman" w:hAnsi="Times New Roman" w:cs="Times New Roman"/>
          <w:bCs/>
          <w:sz w:val="24"/>
          <w:szCs w:val="24"/>
        </w:rPr>
        <w:t>Franco Seminario Mondragón</w:t>
      </w:r>
      <w:r w:rsidR="00DE3601" w:rsidRPr="006F3BB5">
        <w:rPr>
          <w:rFonts w:ascii="Times New Roman" w:hAnsi="Times New Roman" w:cs="Times New Roman"/>
          <w:bCs/>
          <w:sz w:val="24"/>
          <w:szCs w:val="24"/>
        </w:rPr>
        <w:t xml:space="preserve">, </w:t>
      </w:r>
      <w:r w:rsidR="00EF0E49" w:rsidRPr="006F3BB5">
        <w:rPr>
          <w:rFonts w:ascii="Times New Roman" w:hAnsi="Times New Roman" w:cs="Times New Roman"/>
          <w:bCs/>
          <w:sz w:val="24"/>
          <w:szCs w:val="24"/>
        </w:rPr>
        <w:t xml:space="preserve">Luis Alonso </w:t>
      </w:r>
      <w:proofErr w:type="spellStart"/>
      <w:r w:rsidR="00EF0E49" w:rsidRPr="006F3BB5">
        <w:rPr>
          <w:rFonts w:ascii="Times New Roman" w:hAnsi="Times New Roman" w:cs="Times New Roman"/>
          <w:bCs/>
          <w:sz w:val="24"/>
          <w:szCs w:val="24"/>
        </w:rPr>
        <w:t>Ubillus</w:t>
      </w:r>
      <w:proofErr w:type="spellEnd"/>
      <w:r w:rsidR="00EF0E49" w:rsidRPr="006F3BB5">
        <w:rPr>
          <w:rFonts w:ascii="Times New Roman" w:hAnsi="Times New Roman" w:cs="Times New Roman"/>
          <w:bCs/>
          <w:sz w:val="24"/>
          <w:szCs w:val="24"/>
        </w:rPr>
        <w:t xml:space="preserve"> </w:t>
      </w:r>
      <w:proofErr w:type="spellStart"/>
      <w:r w:rsidR="00EF0E49" w:rsidRPr="006F3BB5">
        <w:rPr>
          <w:rFonts w:ascii="Times New Roman" w:hAnsi="Times New Roman" w:cs="Times New Roman"/>
          <w:bCs/>
          <w:sz w:val="24"/>
          <w:szCs w:val="24"/>
        </w:rPr>
        <w:t>Tizon</w:t>
      </w:r>
      <w:proofErr w:type="spellEnd"/>
      <w:r w:rsidR="00DE3601" w:rsidRPr="006F3BB5">
        <w:rPr>
          <w:rFonts w:ascii="Times New Roman" w:hAnsi="Times New Roman" w:cs="Times New Roman"/>
          <w:bCs/>
          <w:sz w:val="24"/>
          <w:szCs w:val="24"/>
        </w:rPr>
        <w:t xml:space="preserve">, Darío Riveros Inga, Mariana Zambrano Costa, María Fernanda Coronado García, Alejandro </w:t>
      </w:r>
      <w:r w:rsidR="00DE3601" w:rsidRPr="006F3BB5">
        <w:rPr>
          <w:rFonts w:ascii="Times New Roman" w:hAnsi="Times New Roman" w:cs="Times New Roman"/>
          <w:bCs/>
          <w:sz w:val="24"/>
          <w:szCs w:val="24"/>
        </w:rPr>
        <w:lastRenderedPageBreak/>
        <w:t xml:space="preserve">Millón Paredes, Emilia Carrillo Osores, Carlos Paredes Vizcarra, Renzo Peredo Penny, Carolina Liu Su, </w:t>
      </w:r>
      <w:proofErr w:type="spellStart"/>
      <w:r w:rsidR="00DE3601" w:rsidRPr="006F3BB5">
        <w:rPr>
          <w:rFonts w:ascii="Times New Roman" w:hAnsi="Times New Roman" w:cs="Times New Roman"/>
          <w:bCs/>
          <w:sz w:val="24"/>
          <w:szCs w:val="24"/>
        </w:rPr>
        <w:t>Fabrizio</w:t>
      </w:r>
      <w:proofErr w:type="spellEnd"/>
      <w:r w:rsidR="00DE3601" w:rsidRPr="006F3BB5">
        <w:rPr>
          <w:rFonts w:ascii="Times New Roman" w:hAnsi="Times New Roman" w:cs="Times New Roman"/>
          <w:bCs/>
          <w:sz w:val="24"/>
          <w:szCs w:val="24"/>
        </w:rPr>
        <w:t xml:space="preserve"> Larco Medicina y Daniela </w:t>
      </w:r>
      <w:proofErr w:type="spellStart"/>
      <w:r w:rsidR="00DE3601" w:rsidRPr="006F3BB5">
        <w:rPr>
          <w:rFonts w:ascii="Times New Roman" w:hAnsi="Times New Roman" w:cs="Times New Roman"/>
          <w:bCs/>
          <w:sz w:val="24"/>
          <w:szCs w:val="24"/>
        </w:rPr>
        <w:t>Fukuda</w:t>
      </w:r>
      <w:proofErr w:type="spellEnd"/>
      <w:r w:rsidR="00DE3601" w:rsidRPr="006F3BB5">
        <w:rPr>
          <w:rFonts w:ascii="Times New Roman" w:hAnsi="Times New Roman" w:cs="Times New Roman"/>
          <w:bCs/>
          <w:sz w:val="24"/>
          <w:szCs w:val="24"/>
        </w:rPr>
        <w:t xml:space="preserve"> Sam.</w:t>
      </w:r>
    </w:p>
    <w:p w14:paraId="1B2556BD" w14:textId="26A85706" w:rsidR="00DE3601" w:rsidRPr="006F3BB5" w:rsidRDefault="00DE3601" w:rsidP="00DE3601">
      <w:pPr>
        <w:ind w:left="-27"/>
        <w:rPr>
          <w:rFonts w:ascii="Times New Roman" w:hAnsi="Times New Roman" w:cs="Times New Roman"/>
          <w:bCs/>
          <w:sz w:val="24"/>
          <w:szCs w:val="24"/>
        </w:rPr>
      </w:pPr>
      <w:r w:rsidRPr="006F3BB5">
        <w:rPr>
          <w:rFonts w:ascii="Times New Roman" w:hAnsi="Times New Roman" w:cs="Times New Roman"/>
          <w:bCs/>
          <w:sz w:val="24"/>
          <w:szCs w:val="24"/>
        </w:rPr>
        <w:t>Los hechos se subsumen en el siguiente delito:</w:t>
      </w:r>
    </w:p>
    <w:p w14:paraId="31AAB898" w14:textId="11A2FEA1" w:rsidR="00FB264C" w:rsidRPr="00FB264C" w:rsidRDefault="00FB264C" w:rsidP="00363029">
      <w:pPr>
        <w:ind w:left="720"/>
        <w:rPr>
          <w:rFonts w:ascii="Times New Roman" w:hAnsi="Times New Roman" w:cs="Times New Roman"/>
          <w:bCs/>
          <w:sz w:val="24"/>
          <w:szCs w:val="24"/>
        </w:rPr>
      </w:pPr>
      <w:r w:rsidRPr="006F3BB5">
        <w:rPr>
          <w:rFonts w:ascii="Times New Roman" w:hAnsi="Times New Roman" w:cs="Times New Roman"/>
          <w:sz w:val="24"/>
          <w:szCs w:val="24"/>
        </w:rPr>
        <w:t>“</w:t>
      </w:r>
      <w:r w:rsidRPr="00FB264C">
        <w:rPr>
          <w:rFonts w:ascii="Times New Roman" w:hAnsi="Times New Roman" w:cs="Times New Roman"/>
          <w:b/>
          <w:bCs/>
          <w:sz w:val="24"/>
          <w:szCs w:val="24"/>
        </w:rPr>
        <w:t>Artículo 106.- Homicidio Simple</w:t>
      </w:r>
    </w:p>
    <w:p w14:paraId="7D7865DF" w14:textId="4D447F2B" w:rsidR="00FB264C" w:rsidRPr="006F3BB5" w:rsidRDefault="00FB264C" w:rsidP="00363029">
      <w:pPr>
        <w:ind w:left="720"/>
        <w:rPr>
          <w:rFonts w:ascii="Times New Roman" w:hAnsi="Times New Roman" w:cs="Times New Roman"/>
          <w:bCs/>
          <w:sz w:val="24"/>
          <w:szCs w:val="24"/>
        </w:rPr>
      </w:pPr>
      <w:r w:rsidRPr="00FB264C">
        <w:rPr>
          <w:rFonts w:ascii="Times New Roman" w:hAnsi="Times New Roman" w:cs="Times New Roman"/>
          <w:bCs/>
          <w:sz w:val="24"/>
          <w:szCs w:val="24"/>
        </w:rPr>
        <w:t>El que mata a otro será reprimido con pena privativa de libertad no menor de seis ni mayor de veinte años</w:t>
      </w:r>
      <w:r w:rsidRPr="006F3BB5">
        <w:rPr>
          <w:rFonts w:ascii="Times New Roman" w:hAnsi="Times New Roman" w:cs="Times New Roman"/>
          <w:bCs/>
          <w:sz w:val="24"/>
          <w:szCs w:val="24"/>
        </w:rPr>
        <w:t>”</w:t>
      </w:r>
      <w:r w:rsidRPr="00FB264C">
        <w:rPr>
          <w:rFonts w:ascii="Times New Roman" w:hAnsi="Times New Roman" w:cs="Times New Roman"/>
          <w:bCs/>
          <w:sz w:val="24"/>
          <w:szCs w:val="24"/>
        </w:rPr>
        <w:t>.</w:t>
      </w:r>
    </w:p>
    <w:p w14:paraId="58E2D97E" w14:textId="5636517F" w:rsidR="00F106C1" w:rsidRPr="006F3BB5" w:rsidRDefault="00F106C1" w:rsidP="00F106C1">
      <w:pPr>
        <w:pStyle w:val="Prrafodelista"/>
        <w:numPr>
          <w:ilvl w:val="0"/>
          <w:numId w:val="1"/>
        </w:numPr>
        <w:ind w:left="540" w:hanging="567"/>
        <w:rPr>
          <w:rFonts w:ascii="Times New Roman" w:hAnsi="Times New Roman" w:cs="Times New Roman"/>
          <w:b/>
          <w:sz w:val="24"/>
          <w:szCs w:val="24"/>
        </w:rPr>
      </w:pPr>
      <w:r w:rsidRPr="006F3BB5">
        <w:rPr>
          <w:rFonts w:ascii="Times New Roman" w:hAnsi="Times New Roman" w:cs="Times New Roman"/>
          <w:b/>
          <w:sz w:val="24"/>
          <w:szCs w:val="24"/>
        </w:rPr>
        <w:t>ELEMENTOS DE CONVICCIÓN</w:t>
      </w:r>
    </w:p>
    <w:p w14:paraId="6B93F37F" w14:textId="096403D3" w:rsidR="00F106C1" w:rsidRPr="006F3BB5" w:rsidRDefault="00F106C1" w:rsidP="00F106C1">
      <w:pPr>
        <w:ind w:left="-27"/>
        <w:rPr>
          <w:rFonts w:ascii="Times New Roman" w:hAnsi="Times New Roman" w:cs="Times New Roman"/>
          <w:bCs/>
          <w:sz w:val="24"/>
          <w:szCs w:val="24"/>
        </w:rPr>
      </w:pPr>
      <w:r w:rsidRPr="006F3BB5">
        <w:rPr>
          <w:rFonts w:ascii="Times New Roman" w:hAnsi="Times New Roman" w:cs="Times New Roman"/>
          <w:bCs/>
          <w:sz w:val="24"/>
          <w:szCs w:val="24"/>
        </w:rPr>
        <w:t>Que, luego de haberse realizado los correspondientes actos de investigación, se han reunido los siguientes elementos de convicción:</w:t>
      </w:r>
    </w:p>
    <w:p w14:paraId="03B86D1A" w14:textId="425A8BC6" w:rsidR="003F6E92" w:rsidRPr="006F3BB5" w:rsidRDefault="006F3BB5" w:rsidP="006F3BB5">
      <w:pPr>
        <w:pStyle w:val="Prrafodelista"/>
        <w:numPr>
          <w:ilvl w:val="0"/>
          <w:numId w:val="19"/>
        </w:numPr>
        <w:spacing w:before="240"/>
        <w:rPr>
          <w:rFonts w:ascii="Times New Roman" w:hAnsi="Times New Roman" w:cs="Times New Roman"/>
          <w:sz w:val="24"/>
          <w:szCs w:val="24"/>
        </w:rPr>
      </w:pPr>
      <w:r w:rsidRPr="006F3BB5">
        <w:rPr>
          <w:rFonts w:ascii="Times New Roman" w:hAnsi="Times New Roman" w:cs="Times New Roman"/>
          <w:sz w:val="24"/>
          <w:szCs w:val="24"/>
        </w:rPr>
        <w:t>Informe Pericial</w:t>
      </w:r>
      <w:r w:rsidR="003F6E92" w:rsidRPr="006F3BB5">
        <w:rPr>
          <w:rFonts w:ascii="Times New Roman" w:hAnsi="Times New Roman" w:cs="Times New Roman"/>
          <w:sz w:val="24"/>
          <w:szCs w:val="24"/>
        </w:rPr>
        <w:t xml:space="preserve"> Nº 42-2024/DIVINCRI</w:t>
      </w:r>
    </w:p>
    <w:p w14:paraId="50841CB5" w14:textId="22454C84" w:rsidR="00D80255" w:rsidRPr="006F3BB5" w:rsidRDefault="006F3BB5" w:rsidP="006F3BB5">
      <w:pPr>
        <w:pStyle w:val="Prrafodelista"/>
        <w:numPr>
          <w:ilvl w:val="0"/>
          <w:numId w:val="19"/>
        </w:numPr>
        <w:spacing w:before="240"/>
        <w:rPr>
          <w:rFonts w:ascii="Times New Roman" w:hAnsi="Times New Roman" w:cs="Times New Roman"/>
          <w:sz w:val="24"/>
          <w:szCs w:val="24"/>
        </w:rPr>
      </w:pPr>
      <w:r w:rsidRPr="006F3BB5">
        <w:rPr>
          <w:rFonts w:ascii="Times New Roman" w:hAnsi="Times New Roman" w:cs="Times New Roman"/>
          <w:sz w:val="24"/>
          <w:szCs w:val="24"/>
        </w:rPr>
        <w:t xml:space="preserve">Protocolo de Autopsia </w:t>
      </w:r>
      <w:r w:rsidR="00D80255" w:rsidRPr="006F3BB5">
        <w:rPr>
          <w:rFonts w:ascii="Times New Roman" w:hAnsi="Times New Roman" w:cs="Times New Roman"/>
          <w:sz w:val="24"/>
          <w:szCs w:val="24"/>
        </w:rPr>
        <w:t>Nº 015 – 2024</w:t>
      </w:r>
    </w:p>
    <w:p w14:paraId="2EAE598E" w14:textId="11D838C9" w:rsidR="0020080B" w:rsidRPr="006F3BB5" w:rsidRDefault="006F3BB5" w:rsidP="006F3BB5">
      <w:pPr>
        <w:pStyle w:val="Prrafodelista"/>
        <w:numPr>
          <w:ilvl w:val="0"/>
          <w:numId w:val="19"/>
        </w:numPr>
        <w:spacing w:before="240"/>
        <w:rPr>
          <w:rFonts w:ascii="Times New Roman" w:hAnsi="Times New Roman" w:cs="Times New Roman"/>
          <w:sz w:val="24"/>
          <w:szCs w:val="24"/>
        </w:rPr>
      </w:pPr>
      <w:r w:rsidRPr="006F3BB5">
        <w:rPr>
          <w:rFonts w:ascii="Times New Roman" w:hAnsi="Times New Roman" w:cs="Times New Roman"/>
          <w:sz w:val="24"/>
          <w:szCs w:val="24"/>
        </w:rPr>
        <w:t xml:space="preserve">Protocolo de Autopsia </w:t>
      </w:r>
      <w:r w:rsidR="0020080B" w:rsidRPr="006F3BB5">
        <w:rPr>
          <w:rFonts w:ascii="Times New Roman" w:hAnsi="Times New Roman" w:cs="Times New Roman"/>
          <w:sz w:val="24"/>
          <w:szCs w:val="24"/>
        </w:rPr>
        <w:t>Nº 010 – 2024</w:t>
      </w:r>
    </w:p>
    <w:p w14:paraId="41A38DD6" w14:textId="0F8981FA" w:rsidR="00E061F7"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 xml:space="preserve">Licencia de Funcionamiento </w:t>
      </w:r>
      <w:r w:rsidR="00DA3A04" w:rsidRPr="006F3BB5">
        <w:rPr>
          <w:rFonts w:ascii="Times New Roman" w:hAnsi="Times New Roman" w:cs="Times New Roman"/>
          <w:sz w:val="24"/>
          <w:szCs w:val="24"/>
        </w:rPr>
        <w:t>Nº 00123-2023-MDM</w:t>
      </w:r>
    </w:p>
    <w:p w14:paraId="420FFB5D" w14:textId="3D422D45" w:rsidR="00E061F7" w:rsidRPr="006F3BB5" w:rsidRDefault="006F3BB5"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 xml:space="preserve">Certificado Médico Legal </w:t>
      </w:r>
      <w:r w:rsidR="00E061F7" w:rsidRPr="006F3BB5">
        <w:rPr>
          <w:rFonts w:ascii="Times New Roman" w:hAnsi="Times New Roman" w:cs="Times New Roman"/>
          <w:sz w:val="24"/>
          <w:szCs w:val="24"/>
        </w:rPr>
        <w:t>Nº: 000531</w:t>
      </w:r>
    </w:p>
    <w:p w14:paraId="354E9604" w14:textId="04D9F3AB"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Acta de Visualización de Video</w:t>
      </w:r>
    </w:p>
    <w:p w14:paraId="5F6B011B" w14:textId="7B3AE472"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Acta de Intervención Policial</w:t>
      </w:r>
    </w:p>
    <w:p w14:paraId="7D07DCEB" w14:textId="2465530A"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Acta de Aislamiento de Escena y Entrega</w:t>
      </w:r>
    </w:p>
    <w:p w14:paraId="42E9851E" w14:textId="35CDBE3E"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Declaración indagatoria de Juan Pablo Ortiz Mechado</w:t>
      </w:r>
    </w:p>
    <w:p w14:paraId="579DFEA4" w14:textId="2213C489"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Declaración testimonial de Alejandro Muñiz Castro</w:t>
      </w:r>
    </w:p>
    <w:p w14:paraId="5711CB6C" w14:textId="7E743D71"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Declaración testimonial de Diana Castro Oliva</w:t>
      </w:r>
    </w:p>
    <w:p w14:paraId="3FD061E5" w14:textId="0E766AE9"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Declaración testimonial de Eduardo Romero Casas</w:t>
      </w:r>
    </w:p>
    <w:p w14:paraId="453A5F4D" w14:textId="6566C15C"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 xml:space="preserve">Declaración testimonial de </w:t>
      </w:r>
      <w:proofErr w:type="spellStart"/>
      <w:r w:rsidRPr="006F3BB5">
        <w:rPr>
          <w:rFonts w:ascii="Times New Roman" w:hAnsi="Times New Roman" w:cs="Times New Roman"/>
          <w:sz w:val="24"/>
          <w:szCs w:val="24"/>
        </w:rPr>
        <w:t>Fabrizio</w:t>
      </w:r>
      <w:proofErr w:type="spellEnd"/>
      <w:r w:rsidRPr="006F3BB5">
        <w:rPr>
          <w:rFonts w:ascii="Times New Roman" w:hAnsi="Times New Roman" w:cs="Times New Roman"/>
          <w:sz w:val="24"/>
          <w:szCs w:val="24"/>
        </w:rPr>
        <w:t xml:space="preserve"> Ricci Acosta</w:t>
      </w:r>
    </w:p>
    <w:p w14:paraId="6639A14C" w14:textId="6E282139"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 xml:space="preserve">Declaración </w:t>
      </w:r>
      <w:r w:rsidR="006F3BB5" w:rsidRPr="006F3BB5">
        <w:rPr>
          <w:rFonts w:ascii="Times New Roman" w:hAnsi="Times New Roman" w:cs="Times New Roman"/>
          <w:sz w:val="24"/>
          <w:szCs w:val="24"/>
        </w:rPr>
        <w:t>testimonial</w:t>
      </w:r>
      <w:r w:rsidRPr="006F3BB5">
        <w:rPr>
          <w:rFonts w:ascii="Times New Roman" w:hAnsi="Times New Roman" w:cs="Times New Roman"/>
          <w:sz w:val="24"/>
          <w:szCs w:val="24"/>
        </w:rPr>
        <w:t xml:space="preserve"> de Joaquín Castro Ramírez</w:t>
      </w:r>
    </w:p>
    <w:p w14:paraId="70C64D32" w14:textId="678F503D" w:rsidR="00FB4751" w:rsidRPr="006F3BB5" w:rsidRDefault="00FB4751" w:rsidP="006F3BB5">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 xml:space="preserve">Declaración testimonial de Ricardo Espinoza </w:t>
      </w:r>
      <w:proofErr w:type="spellStart"/>
      <w:r w:rsidRPr="006F3BB5">
        <w:rPr>
          <w:rFonts w:ascii="Times New Roman" w:hAnsi="Times New Roman" w:cs="Times New Roman"/>
          <w:sz w:val="24"/>
          <w:szCs w:val="24"/>
        </w:rPr>
        <w:t>Atarama</w:t>
      </w:r>
      <w:proofErr w:type="spellEnd"/>
    </w:p>
    <w:p w14:paraId="5AAFFA9D" w14:textId="77777777" w:rsidR="008C6246" w:rsidRDefault="00FB4751" w:rsidP="008C6246">
      <w:pPr>
        <w:pStyle w:val="Prrafodelista"/>
        <w:numPr>
          <w:ilvl w:val="0"/>
          <w:numId w:val="19"/>
        </w:numPr>
        <w:spacing w:before="240" w:after="0"/>
        <w:rPr>
          <w:rFonts w:ascii="Times New Roman" w:hAnsi="Times New Roman" w:cs="Times New Roman"/>
          <w:sz w:val="24"/>
          <w:szCs w:val="24"/>
        </w:rPr>
      </w:pPr>
      <w:r w:rsidRPr="006F3BB5">
        <w:rPr>
          <w:rFonts w:ascii="Times New Roman" w:hAnsi="Times New Roman" w:cs="Times New Roman"/>
          <w:sz w:val="24"/>
          <w:szCs w:val="24"/>
        </w:rPr>
        <w:t>Declaración testimonial de Thiago Arias Manrique</w:t>
      </w:r>
    </w:p>
    <w:p w14:paraId="23943B24" w14:textId="77777777" w:rsidR="008C6246" w:rsidRDefault="008C6246" w:rsidP="008C6246">
      <w:pPr>
        <w:pStyle w:val="Prrafodelista"/>
        <w:spacing w:before="240" w:after="0"/>
        <w:rPr>
          <w:rFonts w:ascii="Times New Roman" w:hAnsi="Times New Roman" w:cs="Times New Roman"/>
          <w:sz w:val="24"/>
          <w:szCs w:val="24"/>
        </w:rPr>
      </w:pPr>
    </w:p>
    <w:p w14:paraId="0B8DD37F" w14:textId="415AD152" w:rsidR="008C6246" w:rsidRPr="008E5C1F" w:rsidRDefault="008E5C1F" w:rsidP="008C6246">
      <w:pPr>
        <w:pStyle w:val="Prrafodelista"/>
        <w:numPr>
          <w:ilvl w:val="0"/>
          <w:numId w:val="1"/>
        </w:numPr>
        <w:spacing w:before="240" w:after="0"/>
        <w:ind w:left="540" w:hanging="540"/>
        <w:rPr>
          <w:rFonts w:ascii="Times New Roman" w:hAnsi="Times New Roman" w:cs="Times New Roman"/>
          <w:sz w:val="24"/>
          <w:szCs w:val="24"/>
        </w:rPr>
      </w:pPr>
      <w:r>
        <w:rPr>
          <w:rFonts w:ascii="Times New Roman" w:hAnsi="Times New Roman" w:cs="Times New Roman"/>
          <w:b/>
          <w:sz w:val="24"/>
          <w:szCs w:val="24"/>
        </w:rPr>
        <w:t>SUPUESTO PROCESALES PARA LA FORMALIZACIÓN:</w:t>
      </w:r>
    </w:p>
    <w:p w14:paraId="78DD5020" w14:textId="234EFF09" w:rsidR="008E5C1F" w:rsidRDefault="008E5C1F" w:rsidP="008E5C1F">
      <w:pPr>
        <w:spacing w:before="240" w:after="0"/>
        <w:rPr>
          <w:rFonts w:ascii="Times New Roman" w:hAnsi="Times New Roman" w:cs="Times New Roman"/>
          <w:sz w:val="24"/>
          <w:szCs w:val="24"/>
        </w:rPr>
      </w:pPr>
      <w:r>
        <w:rPr>
          <w:rFonts w:ascii="Times New Roman" w:hAnsi="Times New Roman" w:cs="Times New Roman"/>
          <w:sz w:val="24"/>
          <w:szCs w:val="24"/>
        </w:rPr>
        <w:t>Que, las diligencias preliminares tienen por objeto desarrollar una actividad de investigación que permita obtener los elementos de convicción que le permitan al fiscal determinar si debe formalizar investigación conforme el artículo 330º inciso 1) del Código Procesal Penal. Si se considera formalizar y continuar con la Investigación Preparatoria es porque el fiscal después de haber realizado o dispuesto realizar diligencias preliminares, considera que aparecen indicios reveladores de la existencia de un delito, que la acción penal no ha prescrito, que se ha individualizado al imputado, y que fuera el caso, se han satisfecho los requisitos de procedibilidad conforme a lo previsto en el artículo 334º inciso 1) del Código Procesal Penal.</w:t>
      </w:r>
    </w:p>
    <w:p w14:paraId="18D33D03" w14:textId="4865EDD2" w:rsidR="004F115E" w:rsidRDefault="004F115E" w:rsidP="008E5C1F">
      <w:pPr>
        <w:spacing w:before="240" w:after="0"/>
        <w:rPr>
          <w:rFonts w:ascii="Times New Roman" w:hAnsi="Times New Roman" w:cs="Times New Roman"/>
          <w:sz w:val="24"/>
          <w:szCs w:val="24"/>
        </w:rPr>
      </w:pPr>
      <w:r>
        <w:rPr>
          <w:rFonts w:ascii="Times New Roman" w:hAnsi="Times New Roman" w:cs="Times New Roman"/>
          <w:sz w:val="24"/>
          <w:szCs w:val="24"/>
        </w:rPr>
        <w:t>Entendemos por juicio de tipicidad la operación mediante la cual un hecho que se ha producido en la realidad es adecuado o encuadrado dentro del supuesto de hecho que describe la ley penal, es decir, es la adecuación de un hecho determinado con la descripción en el tipo penal. Por ello, al analizar una figura delictiva se examina primero la conducta, seguidamente la tipicidad, y luego los demás otros elementos del delito, porque cada uno es pre requisito del siguiente.</w:t>
      </w:r>
    </w:p>
    <w:p w14:paraId="7A51B768" w14:textId="64BB6220" w:rsidR="004F115E" w:rsidRDefault="004F115E" w:rsidP="008E5C1F">
      <w:pPr>
        <w:spacing w:before="240" w:after="0"/>
        <w:rPr>
          <w:rFonts w:ascii="Times New Roman" w:hAnsi="Times New Roman" w:cs="Times New Roman"/>
          <w:sz w:val="24"/>
          <w:szCs w:val="24"/>
        </w:rPr>
      </w:pPr>
      <w:r>
        <w:rPr>
          <w:rFonts w:ascii="Times New Roman" w:hAnsi="Times New Roman" w:cs="Times New Roman"/>
          <w:sz w:val="24"/>
          <w:szCs w:val="24"/>
        </w:rPr>
        <w:lastRenderedPageBreak/>
        <w:t>El artículo 336º del Código Procesal Penal prevé que para el ejercicio válido de la acción penal, a través de la formaliza</w:t>
      </w:r>
      <w:r w:rsidR="00A72300">
        <w:rPr>
          <w:rFonts w:ascii="Times New Roman" w:hAnsi="Times New Roman" w:cs="Times New Roman"/>
          <w:sz w:val="24"/>
          <w:szCs w:val="24"/>
        </w:rPr>
        <w:t>ción de la investigación preparatoria, el fiscal debe verificar:</w:t>
      </w:r>
    </w:p>
    <w:p w14:paraId="1E0EEC6B" w14:textId="7CB3B1B1" w:rsidR="00A72300" w:rsidRDefault="00A72300" w:rsidP="00A72300">
      <w:pPr>
        <w:pStyle w:val="Prrafodelista"/>
        <w:numPr>
          <w:ilvl w:val="0"/>
          <w:numId w:val="20"/>
        </w:numPr>
        <w:spacing w:before="240" w:after="0"/>
        <w:rPr>
          <w:rFonts w:ascii="Times New Roman" w:hAnsi="Times New Roman" w:cs="Times New Roman"/>
          <w:sz w:val="24"/>
          <w:szCs w:val="24"/>
        </w:rPr>
      </w:pPr>
      <w:r w:rsidRPr="00363029">
        <w:rPr>
          <w:rFonts w:ascii="Times New Roman" w:hAnsi="Times New Roman" w:cs="Times New Roman"/>
          <w:b/>
          <w:bCs/>
          <w:sz w:val="24"/>
          <w:szCs w:val="24"/>
        </w:rPr>
        <w:t>Que aparezcan indicios reveladores de la existencia del delito</w:t>
      </w:r>
      <w:r>
        <w:rPr>
          <w:rFonts w:ascii="Times New Roman" w:hAnsi="Times New Roman" w:cs="Times New Roman"/>
          <w:sz w:val="24"/>
          <w:szCs w:val="24"/>
        </w:rPr>
        <w:t xml:space="preserve">. Conforme a lo expuesto precedentemente en los hechos, imputación y calificación, entre ellos la </w:t>
      </w:r>
      <w:r w:rsidR="0037170A">
        <w:rPr>
          <w:rFonts w:ascii="Times New Roman" w:hAnsi="Times New Roman" w:cs="Times New Roman"/>
          <w:sz w:val="24"/>
          <w:szCs w:val="24"/>
        </w:rPr>
        <w:t>verificación de las muertes acontecidas producto de la organización de la fiesta en la discoteca “Narnia”.</w:t>
      </w:r>
    </w:p>
    <w:p w14:paraId="35A60EE1" w14:textId="24A092E3" w:rsidR="0037170A" w:rsidRDefault="0037170A" w:rsidP="0037170A">
      <w:pPr>
        <w:pStyle w:val="Prrafodelista"/>
        <w:numPr>
          <w:ilvl w:val="0"/>
          <w:numId w:val="20"/>
        </w:numPr>
        <w:spacing w:before="240" w:after="0"/>
        <w:rPr>
          <w:rFonts w:ascii="Times New Roman" w:hAnsi="Times New Roman" w:cs="Times New Roman"/>
          <w:sz w:val="24"/>
          <w:szCs w:val="24"/>
        </w:rPr>
      </w:pPr>
      <w:r w:rsidRPr="00363029">
        <w:rPr>
          <w:rFonts w:ascii="Times New Roman" w:hAnsi="Times New Roman" w:cs="Times New Roman"/>
          <w:b/>
          <w:bCs/>
          <w:sz w:val="24"/>
          <w:szCs w:val="24"/>
        </w:rPr>
        <w:t>Que la acción penal no haya prescrito</w:t>
      </w:r>
      <w:r>
        <w:rPr>
          <w:rFonts w:ascii="Times New Roman" w:hAnsi="Times New Roman" w:cs="Times New Roman"/>
          <w:sz w:val="24"/>
          <w:szCs w:val="24"/>
        </w:rPr>
        <w:t>, lo cual no ha sucedido, pues los hechos han ocurrido el 10 de enero de 2024.</w:t>
      </w:r>
    </w:p>
    <w:p w14:paraId="38CD8768" w14:textId="13B19DC8" w:rsidR="00FB4751" w:rsidRPr="00550E60" w:rsidRDefault="00550E60" w:rsidP="00F64314">
      <w:pPr>
        <w:pStyle w:val="Prrafodelista"/>
        <w:numPr>
          <w:ilvl w:val="0"/>
          <w:numId w:val="20"/>
        </w:numPr>
        <w:spacing w:before="240" w:after="0"/>
        <w:rPr>
          <w:rFonts w:ascii="Times New Roman" w:hAnsi="Times New Roman" w:cs="Times New Roman"/>
          <w:b/>
          <w:bCs/>
          <w:sz w:val="24"/>
          <w:szCs w:val="24"/>
        </w:rPr>
      </w:pPr>
      <w:r w:rsidRPr="00363029">
        <w:rPr>
          <w:rFonts w:ascii="Times New Roman" w:hAnsi="Times New Roman" w:cs="Times New Roman"/>
          <w:b/>
          <w:bCs/>
          <w:sz w:val="24"/>
          <w:szCs w:val="24"/>
        </w:rPr>
        <w:t>Que se haya individualizado al imputado</w:t>
      </w:r>
      <w:r w:rsidRPr="00550E60">
        <w:rPr>
          <w:rFonts w:ascii="Times New Roman" w:hAnsi="Times New Roman" w:cs="Times New Roman"/>
          <w:sz w:val="24"/>
          <w:szCs w:val="24"/>
        </w:rPr>
        <w:t xml:space="preserve">, que, en el presente caso, se ha logrado la individualización del imputado, conforme a la identificación del mismo en el numeral II </w:t>
      </w:r>
      <w:r>
        <w:rPr>
          <w:rFonts w:ascii="Times New Roman" w:hAnsi="Times New Roman" w:cs="Times New Roman"/>
          <w:sz w:val="24"/>
          <w:szCs w:val="24"/>
        </w:rPr>
        <w:t>Identificación de las Partes.</w:t>
      </w:r>
    </w:p>
    <w:p w14:paraId="7F9E4809" w14:textId="77777777" w:rsidR="00550E60" w:rsidRDefault="00550E60" w:rsidP="00550E60">
      <w:pPr>
        <w:pStyle w:val="Prrafodelista"/>
        <w:spacing w:before="240" w:after="0"/>
        <w:rPr>
          <w:rFonts w:ascii="Times New Roman" w:hAnsi="Times New Roman" w:cs="Times New Roman"/>
          <w:b/>
          <w:bCs/>
          <w:sz w:val="24"/>
          <w:szCs w:val="24"/>
        </w:rPr>
      </w:pPr>
    </w:p>
    <w:p w14:paraId="507144F0" w14:textId="77777777" w:rsidR="00C54768" w:rsidRPr="00550E60" w:rsidRDefault="00C54768" w:rsidP="00550E60">
      <w:pPr>
        <w:pStyle w:val="Prrafodelista"/>
        <w:spacing w:before="240" w:after="0"/>
        <w:rPr>
          <w:rFonts w:ascii="Times New Roman" w:hAnsi="Times New Roman" w:cs="Times New Roman"/>
          <w:b/>
          <w:bCs/>
          <w:sz w:val="24"/>
          <w:szCs w:val="24"/>
        </w:rPr>
      </w:pPr>
    </w:p>
    <w:p w14:paraId="0A32829F" w14:textId="49C44195" w:rsidR="00550E60" w:rsidRDefault="00550E60" w:rsidP="00550E60">
      <w:pPr>
        <w:pStyle w:val="Prrafodelista"/>
        <w:numPr>
          <w:ilvl w:val="0"/>
          <w:numId w:val="1"/>
        </w:numPr>
        <w:spacing w:before="240" w:after="0"/>
        <w:ind w:left="540" w:hanging="540"/>
        <w:rPr>
          <w:rFonts w:ascii="Times New Roman" w:hAnsi="Times New Roman" w:cs="Times New Roman"/>
          <w:b/>
          <w:bCs/>
          <w:sz w:val="24"/>
          <w:szCs w:val="24"/>
        </w:rPr>
      </w:pPr>
      <w:r>
        <w:rPr>
          <w:rFonts w:ascii="Times New Roman" w:hAnsi="Times New Roman" w:cs="Times New Roman"/>
          <w:b/>
          <w:bCs/>
          <w:sz w:val="24"/>
          <w:szCs w:val="24"/>
        </w:rPr>
        <w:t>PARTE DECISORIA</w:t>
      </w:r>
    </w:p>
    <w:p w14:paraId="06E90374" w14:textId="673EA267" w:rsidR="00550E60" w:rsidRPr="0082128C" w:rsidRDefault="00550E60" w:rsidP="00550E60">
      <w:pPr>
        <w:spacing w:before="240" w:after="0"/>
        <w:rPr>
          <w:rFonts w:ascii="Times New Roman" w:hAnsi="Times New Roman" w:cs="Times New Roman"/>
          <w:sz w:val="24"/>
          <w:szCs w:val="24"/>
        </w:rPr>
      </w:pPr>
      <w:r w:rsidRPr="0082128C">
        <w:rPr>
          <w:rFonts w:ascii="Times New Roman" w:hAnsi="Times New Roman" w:cs="Times New Roman"/>
          <w:sz w:val="24"/>
          <w:szCs w:val="24"/>
        </w:rPr>
        <w:t>Por tales consideraciones, el Ministerio Público con las atribuciones que le confiere los artículos 159</w:t>
      </w:r>
      <w:r w:rsidR="00FA3940" w:rsidRPr="0082128C">
        <w:rPr>
          <w:rFonts w:ascii="Times New Roman" w:hAnsi="Times New Roman" w:cs="Times New Roman"/>
          <w:sz w:val="24"/>
          <w:szCs w:val="24"/>
        </w:rPr>
        <w:t xml:space="preserve"> inciso 4) de la Constitución Política del Estado, los artículos 1 y 5 de la Ley Orgánica del Ministerio Público (Decreto Legislativo Nº 052) y el artículo 334º y 336º del Código Procesal Penal, </w:t>
      </w:r>
      <w:r w:rsidR="00FA3940" w:rsidRPr="00363029">
        <w:rPr>
          <w:rFonts w:ascii="Times New Roman" w:hAnsi="Times New Roman" w:cs="Times New Roman"/>
          <w:b/>
          <w:bCs/>
          <w:sz w:val="24"/>
          <w:szCs w:val="24"/>
        </w:rPr>
        <w:t>DISPONE:</w:t>
      </w:r>
    </w:p>
    <w:p w14:paraId="4313D4A7" w14:textId="77777777" w:rsidR="009240F6" w:rsidRPr="0082128C" w:rsidRDefault="009240F6" w:rsidP="009240F6">
      <w:pPr>
        <w:spacing w:after="0"/>
        <w:ind w:left="-27"/>
        <w:rPr>
          <w:rFonts w:ascii="Times New Roman" w:hAnsi="Times New Roman" w:cs="Times New Roman"/>
          <w:sz w:val="24"/>
          <w:szCs w:val="24"/>
        </w:rPr>
      </w:pPr>
    </w:p>
    <w:p w14:paraId="11B673EA" w14:textId="5944E50C" w:rsidR="009240F6" w:rsidRPr="0082128C" w:rsidRDefault="00FA3940" w:rsidP="009240F6">
      <w:pPr>
        <w:ind w:left="-27"/>
        <w:rPr>
          <w:rFonts w:ascii="Times New Roman" w:hAnsi="Times New Roman" w:cs="Times New Roman"/>
          <w:sz w:val="24"/>
          <w:szCs w:val="24"/>
        </w:rPr>
      </w:pPr>
      <w:r w:rsidRPr="0082128C">
        <w:rPr>
          <w:rFonts w:ascii="Times New Roman" w:hAnsi="Times New Roman" w:cs="Times New Roman"/>
          <w:b/>
          <w:bCs/>
          <w:sz w:val="24"/>
          <w:szCs w:val="24"/>
        </w:rPr>
        <w:t>PRIMERO.- FORMALIZAR LA INVESTIGACIÓN PREPARATORIA</w:t>
      </w:r>
      <w:r w:rsidRPr="0082128C">
        <w:rPr>
          <w:rFonts w:ascii="Times New Roman" w:hAnsi="Times New Roman" w:cs="Times New Roman"/>
          <w:sz w:val="24"/>
          <w:szCs w:val="24"/>
        </w:rPr>
        <w:t xml:space="preserve"> </w:t>
      </w:r>
      <w:r w:rsidR="009240F6" w:rsidRPr="0082128C">
        <w:rPr>
          <w:rFonts w:ascii="Times New Roman" w:hAnsi="Times New Roman" w:cs="Times New Roman"/>
          <w:sz w:val="24"/>
          <w:szCs w:val="24"/>
        </w:rPr>
        <w:t xml:space="preserve">contra </w:t>
      </w:r>
      <w:r w:rsidR="009240F6" w:rsidRPr="0082128C">
        <w:rPr>
          <w:rFonts w:ascii="Times New Roman" w:hAnsi="Times New Roman" w:cs="Times New Roman"/>
          <w:b/>
          <w:bCs/>
          <w:sz w:val="24"/>
          <w:szCs w:val="24"/>
        </w:rPr>
        <w:t>JUAN PABLO ORTIZ MECHADO</w:t>
      </w:r>
      <w:r w:rsidR="009240F6" w:rsidRPr="0082128C">
        <w:rPr>
          <w:rFonts w:ascii="Times New Roman" w:hAnsi="Times New Roman" w:cs="Times New Roman"/>
          <w:sz w:val="24"/>
          <w:szCs w:val="24"/>
        </w:rPr>
        <w:t xml:space="preserve"> como </w:t>
      </w:r>
      <w:r w:rsidR="009240F6" w:rsidRPr="0082128C">
        <w:rPr>
          <w:rFonts w:ascii="Times New Roman" w:hAnsi="Times New Roman" w:cs="Times New Roman"/>
          <w:b/>
          <w:bCs/>
          <w:sz w:val="24"/>
          <w:szCs w:val="24"/>
        </w:rPr>
        <w:t>AUTOR</w:t>
      </w:r>
      <w:r w:rsidR="009240F6" w:rsidRPr="0082128C">
        <w:rPr>
          <w:rFonts w:ascii="Times New Roman" w:hAnsi="Times New Roman" w:cs="Times New Roman"/>
          <w:sz w:val="24"/>
          <w:szCs w:val="24"/>
        </w:rPr>
        <w:t xml:space="preserve"> por la presunta comisión del delito contra la Vida, el Cuerpo y la Salud en la modalidad de </w:t>
      </w:r>
      <w:r w:rsidR="009240F6" w:rsidRPr="0082128C">
        <w:rPr>
          <w:rFonts w:ascii="Times New Roman" w:hAnsi="Times New Roman" w:cs="Times New Roman"/>
          <w:b/>
          <w:bCs/>
          <w:sz w:val="24"/>
          <w:szCs w:val="24"/>
        </w:rPr>
        <w:t>HOMICIDIO POR DOLO EVENTUAL</w:t>
      </w:r>
      <w:r w:rsidR="009240F6" w:rsidRPr="0082128C">
        <w:rPr>
          <w:rFonts w:ascii="Times New Roman" w:hAnsi="Times New Roman" w:cs="Times New Roman"/>
          <w:sz w:val="24"/>
          <w:szCs w:val="24"/>
        </w:rPr>
        <w:t xml:space="preserve"> en agravio de Luis Felipe Rivera Machado, Ana María Rocca Dávila, Katherine Rivera Castañeda, Ricardo Castillo Delgado, Luisa Tejada Egusquiza, Franco Seminario Mondragón, Luis Alonso </w:t>
      </w:r>
      <w:proofErr w:type="spellStart"/>
      <w:r w:rsidR="009240F6" w:rsidRPr="0082128C">
        <w:rPr>
          <w:rFonts w:ascii="Times New Roman" w:hAnsi="Times New Roman" w:cs="Times New Roman"/>
          <w:sz w:val="24"/>
          <w:szCs w:val="24"/>
        </w:rPr>
        <w:t>Ubillus</w:t>
      </w:r>
      <w:proofErr w:type="spellEnd"/>
      <w:r w:rsidR="009240F6" w:rsidRPr="0082128C">
        <w:rPr>
          <w:rFonts w:ascii="Times New Roman" w:hAnsi="Times New Roman" w:cs="Times New Roman"/>
          <w:sz w:val="24"/>
          <w:szCs w:val="24"/>
        </w:rPr>
        <w:t xml:space="preserve"> </w:t>
      </w:r>
      <w:proofErr w:type="spellStart"/>
      <w:r w:rsidR="009240F6" w:rsidRPr="0082128C">
        <w:rPr>
          <w:rFonts w:ascii="Times New Roman" w:hAnsi="Times New Roman" w:cs="Times New Roman"/>
          <w:sz w:val="24"/>
          <w:szCs w:val="24"/>
        </w:rPr>
        <w:t>Tizon</w:t>
      </w:r>
      <w:proofErr w:type="spellEnd"/>
      <w:r w:rsidR="009240F6" w:rsidRPr="0082128C">
        <w:rPr>
          <w:rFonts w:ascii="Times New Roman" w:hAnsi="Times New Roman" w:cs="Times New Roman"/>
          <w:sz w:val="24"/>
          <w:szCs w:val="24"/>
        </w:rPr>
        <w:t xml:space="preserve">, Darío Riveros Inga, Mariana Zambrano Costa, María Fernanda Coronado García, Alejandro Millón Paredes, Emilia Carrillo Osores, Carlos Paredes Vizcarra, Renzo Peredo Penny, Carolina Liu Su, </w:t>
      </w:r>
      <w:proofErr w:type="spellStart"/>
      <w:r w:rsidR="009240F6" w:rsidRPr="0082128C">
        <w:rPr>
          <w:rFonts w:ascii="Times New Roman" w:hAnsi="Times New Roman" w:cs="Times New Roman"/>
          <w:sz w:val="24"/>
          <w:szCs w:val="24"/>
        </w:rPr>
        <w:t>Fabrizio</w:t>
      </w:r>
      <w:proofErr w:type="spellEnd"/>
      <w:r w:rsidR="009240F6" w:rsidRPr="0082128C">
        <w:rPr>
          <w:rFonts w:ascii="Times New Roman" w:hAnsi="Times New Roman" w:cs="Times New Roman"/>
          <w:sz w:val="24"/>
          <w:szCs w:val="24"/>
        </w:rPr>
        <w:t xml:space="preserve"> Larco Medicina y Daniela </w:t>
      </w:r>
      <w:proofErr w:type="spellStart"/>
      <w:r w:rsidR="009240F6" w:rsidRPr="0082128C">
        <w:rPr>
          <w:rFonts w:ascii="Times New Roman" w:hAnsi="Times New Roman" w:cs="Times New Roman"/>
          <w:sz w:val="24"/>
          <w:szCs w:val="24"/>
        </w:rPr>
        <w:t>Fukuda</w:t>
      </w:r>
      <w:proofErr w:type="spellEnd"/>
      <w:r w:rsidR="009240F6" w:rsidRPr="0082128C">
        <w:rPr>
          <w:rFonts w:ascii="Times New Roman" w:hAnsi="Times New Roman" w:cs="Times New Roman"/>
          <w:sz w:val="24"/>
          <w:szCs w:val="24"/>
        </w:rPr>
        <w:t xml:space="preserve"> Sam.</w:t>
      </w:r>
    </w:p>
    <w:p w14:paraId="4B1EB47F" w14:textId="1ADE6681" w:rsidR="009240F6" w:rsidRPr="0082128C" w:rsidRDefault="009240F6" w:rsidP="009240F6">
      <w:pPr>
        <w:ind w:left="-27"/>
        <w:rPr>
          <w:rFonts w:ascii="Times New Roman" w:hAnsi="Times New Roman" w:cs="Times New Roman"/>
          <w:sz w:val="24"/>
          <w:szCs w:val="24"/>
        </w:rPr>
      </w:pPr>
      <w:r w:rsidRPr="0082128C">
        <w:rPr>
          <w:rFonts w:ascii="Times New Roman" w:hAnsi="Times New Roman" w:cs="Times New Roman"/>
          <w:b/>
          <w:bCs/>
          <w:sz w:val="24"/>
          <w:szCs w:val="24"/>
        </w:rPr>
        <w:t>SEGUNDO.- PONER EN CONOCIMIENTO</w:t>
      </w:r>
      <w:r w:rsidRPr="0082128C">
        <w:rPr>
          <w:rFonts w:ascii="Times New Roman" w:hAnsi="Times New Roman" w:cs="Times New Roman"/>
          <w:sz w:val="24"/>
          <w:szCs w:val="24"/>
        </w:rPr>
        <w:t xml:space="preserve"> del </w:t>
      </w:r>
      <w:r w:rsidR="0062648F" w:rsidRPr="0082128C">
        <w:rPr>
          <w:rFonts w:ascii="Times New Roman" w:hAnsi="Times New Roman" w:cs="Times New Roman"/>
          <w:sz w:val="24"/>
          <w:szCs w:val="24"/>
        </w:rPr>
        <w:t>Juzgado de Investigación Preparatoria, sede Central, de la Corte Superior de Justicia de Lima.</w:t>
      </w:r>
    </w:p>
    <w:p w14:paraId="7BFEA1D0" w14:textId="20CC0E03" w:rsidR="00F90F73" w:rsidRPr="0082128C" w:rsidRDefault="00F90F73" w:rsidP="009240F6">
      <w:pPr>
        <w:ind w:left="-27"/>
        <w:rPr>
          <w:rFonts w:ascii="Times New Roman" w:hAnsi="Times New Roman" w:cs="Times New Roman"/>
          <w:sz w:val="24"/>
          <w:szCs w:val="24"/>
        </w:rPr>
      </w:pPr>
      <w:r w:rsidRPr="0082128C">
        <w:rPr>
          <w:rFonts w:ascii="Times New Roman" w:hAnsi="Times New Roman" w:cs="Times New Roman"/>
          <w:b/>
          <w:bCs/>
          <w:sz w:val="24"/>
          <w:szCs w:val="24"/>
        </w:rPr>
        <w:t>TERCERO.- PRACTÍQUENSE</w:t>
      </w:r>
      <w:r w:rsidRPr="0082128C">
        <w:rPr>
          <w:rFonts w:ascii="Times New Roman" w:hAnsi="Times New Roman" w:cs="Times New Roman"/>
          <w:sz w:val="24"/>
          <w:szCs w:val="24"/>
        </w:rPr>
        <w:t xml:space="preserve"> los siguientes actos de investigación</w:t>
      </w:r>
      <w:r w:rsidR="00074974" w:rsidRPr="0082128C">
        <w:rPr>
          <w:rFonts w:ascii="Times New Roman" w:hAnsi="Times New Roman" w:cs="Times New Roman"/>
          <w:sz w:val="24"/>
          <w:szCs w:val="24"/>
        </w:rPr>
        <w:t>:</w:t>
      </w:r>
    </w:p>
    <w:p w14:paraId="1DD701F2" w14:textId="3DE191B9" w:rsidR="00C54768" w:rsidRPr="00C54768" w:rsidRDefault="00074974" w:rsidP="00C575DD">
      <w:pPr>
        <w:rPr>
          <w:rFonts w:ascii="Times New Roman" w:hAnsi="Times New Roman" w:cs="Times New Roman"/>
          <w:sz w:val="24"/>
          <w:szCs w:val="24"/>
        </w:rPr>
      </w:pPr>
      <w:r w:rsidRPr="00C575DD">
        <w:rPr>
          <w:rFonts w:ascii="Times New Roman" w:hAnsi="Times New Roman" w:cs="Times New Roman"/>
          <w:b/>
          <w:bCs/>
          <w:sz w:val="24"/>
          <w:szCs w:val="24"/>
        </w:rPr>
        <w:t>3.1</w:t>
      </w:r>
      <w:r w:rsidR="00C54768" w:rsidRPr="00C54768">
        <w:rPr>
          <w:rFonts w:ascii="Times New Roman" w:hAnsi="Times New Roman" w:cs="Times New Roman"/>
          <w:sz w:val="24"/>
          <w:szCs w:val="24"/>
        </w:rPr>
        <w:t xml:space="preserve"> Se reciba la declaración ampliatoria de</w:t>
      </w:r>
      <w:r w:rsidR="00C54768">
        <w:rPr>
          <w:rFonts w:ascii="Times New Roman" w:hAnsi="Times New Roman" w:cs="Times New Roman"/>
          <w:sz w:val="24"/>
          <w:szCs w:val="24"/>
        </w:rPr>
        <w:t>l imputado Juan Pablo Ortiz Mechado</w:t>
      </w:r>
      <w:r w:rsidR="00C54768" w:rsidRPr="00C54768">
        <w:rPr>
          <w:rFonts w:ascii="Times New Roman" w:hAnsi="Times New Roman" w:cs="Times New Roman"/>
          <w:sz w:val="24"/>
          <w:szCs w:val="24"/>
        </w:rPr>
        <w:t>.</w:t>
      </w:r>
    </w:p>
    <w:p w14:paraId="1CE83BB6" w14:textId="0E7BBE14" w:rsidR="00074974" w:rsidRPr="0082128C" w:rsidRDefault="00074974" w:rsidP="00C575DD">
      <w:pPr>
        <w:rPr>
          <w:rFonts w:ascii="Times New Roman" w:hAnsi="Times New Roman" w:cs="Times New Roman"/>
          <w:sz w:val="24"/>
          <w:szCs w:val="24"/>
        </w:rPr>
      </w:pPr>
      <w:r w:rsidRPr="00C575DD">
        <w:rPr>
          <w:rFonts w:ascii="Times New Roman" w:hAnsi="Times New Roman" w:cs="Times New Roman"/>
          <w:b/>
          <w:bCs/>
          <w:sz w:val="24"/>
          <w:szCs w:val="24"/>
        </w:rPr>
        <w:t>3.2</w:t>
      </w:r>
      <w:r w:rsidRPr="0082128C">
        <w:rPr>
          <w:rFonts w:ascii="Times New Roman" w:hAnsi="Times New Roman" w:cs="Times New Roman"/>
          <w:sz w:val="24"/>
          <w:szCs w:val="24"/>
        </w:rPr>
        <w:t xml:space="preserve"> </w:t>
      </w:r>
      <w:r w:rsidRPr="0082128C">
        <w:rPr>
          <w:rFonts w:ascii="Times New Roman" w:hAnsi="Times New Roman" w:cs="Times New Roman"/>
          <w:b/>
          <w:bCs/>
          <w:sz w:val="24"/>
          <w:szCs w:val="24"/>
        </w:rPr>
        <w:t>REQUIÉRASE</w:t>
      </w:r>
      <w:r w:rsidRPr="0082128C">
        <w:rPr>
          <w:rFonts w:ascii="Times New Roman" w:hAnsi="Times New Roman" w:cs="Times New Roman"/>
          <w:sz w:val="24"/>
          <w:szCs w:val="24"/>
        </w:rPr>
        <w:t xml:space="preserve"> los antecedentes penales del imputado </w:t>
      </w:r>
      <w:r w:rsidR="0082128C" w:rsidRPr="0082128C">
        <w:rPr>
          <w:rFonts w:ascii="Times New Roman" w:hAnsi="Times New Roman" w:cs="Times New Roman"/>
          <w:sz w:val="24"/>
          <w:szCs w:val="24"/>
        </w:rPr>
        <w:t>Juan Pablo Ortiz Mechado.</w:t>
      </w:r>
    </w:p>
    <w:p w14:paraId="4008C9DC" w14:textId="61757EE6" w:rsidR="00074974" w:rsidRPr="0082128C" w:rsidRDefault="00074974" w:rsidP="00C575DD">
      <w:pPr>
        <w:rPr>
          <w:rFonts w:ascii="Times New Roman" w:hAnsi="Times New Roman" w:cs="Times New Roman"/>
          <w:sz w:val="24"/>
          <w:szCs w:val="24"/>
        </w:rPr>
      </w:pPr>
      <w:r w:rsidRPr="00C575DD">
        <w:rPr>
          <w:rFonts w:ascii="Times New Roman" w:hAnsi="Times New Roman" w:cs="Times New Roman"/>
          <w:b/>
          <w:bCs/>
          <w:sz w:val="24"/>
          <w:szCs w:val="24"/>
        </w:rPr>
        <w:t>3.3</w:t>
      </w:r>
      <w:r w:rsidRPr="0082128C">
        <w:rPr>
          <w:rFonts w:ascii="Times New Roman" w:hAnsi="Times New Roman" w:cs="Times New Roman"/>
          <w:sz w:val="24"/>
          <w:szCs w:val="24"/>
        </w:rPr>
        <w:t xml:space="preserve"> Continúese con las demás diligencias que el caso amerite.</w:t>
      </w:r>
    </w:p>
    <w:p w14:paraId="475326F5" w14:textId="56E93C35" w:rsidR="00074974" w:rsidRDefault="00074974" w:rsidP="00C575DD">
      <w:pPr>
        <w:rPr>
          <w:rFonts w:ascii="Times New Roman" w:hAnsi="Times New Roman" w:cs="Times New Roman"/>
          <w:sz w:val="24"/>
          <w:szCs w:val="24"/>
        </w:rPr>
      </w:pPr>
      <w:r w:rsidRPr="00C575DD">
        <w:rPr>
          <w:rFonts w:ascii="Times New Roman" w:hAnsi="Times New Roman" w:cs="Times New Roman"/>
          <w:b/>
          <w:bCs/>
          <w:sz w:val="24"/>
          <w:szCs w:val="24"/>
        </w:rPr>
        <w:t>3.4</w:t>
      </w:r>
      <w:r w:rsidRPr="0082128C">
        <w:rPr>
          <w:rFonts w:ascii="Times New Roman" w:hAnsi="Times New Roman" w:cs="Times New Roman"/>
          <w:sz w:val="24"/>
          <w:szCs w:val="24"/>
        </w:rPr>
        <w:t xml:space="preserve"> </w:t>
      </w:r>
      <w:r w:rsidRPr="0082128C">
        <w:rPr>
          <w:rFonts w:ascii="Times New Roman" w:hAnsi="Times New Roman" w:cs="Times New Roman"/>
          <w:b/>
          <w:bCs/>
          <w:sz w:val="24"/>
          <w:szCs w:val="24"/>
        </w:rPr>
        <w:t>NOTIFÍQUESE</w:t>
      </w:r>
      <w:r w:rsidRPr="0082128C">
        <w:rPr>
          <w:rFonts w:ascii="Times New Roman" w:hAnsi="Times New Roman" w:cs="Times New Roman"/>
          <w:sz w:val="24"/>
          <w:szCs w:val="24"/>
        </w:rPr>
        <w:t xml:space="preserve"> conforme a ley.</w:t>
      </w:r>
    </w:p>
    <w:p w14:paraId="7894DEF3" w14:textId="77777777" w:rsidR="0082128C" w:rsidRDefault="0082128C" w:rsidP="009240F6">
      <w:pPr>
        <w:ind w:left="-27"/>
        <w:rPr>
          <w:rFonts w:ascii="Times New Roman" w:hAnsi="Times New Roman" w:cs="Times New Roman"/>
          <w:b/>
          <w:sz w:val="24"/>
          <w:szCs w:val="24"/>
        </w:rPr>
      </w:pPr>
    </w:p>
    <w:p w14:paraId="17DEFD4B" w14:textId="77777777" w:rsidR="0082128C" w:rsidRPr="003B7C78" w:rsidRDefault="0082128C" w:rsidP="0082128C">
      <w:pPr>
        <w:spacing w:after="0"/>
        <w:jc w:val="center"/>
        <w:rPr>
          <w:rFonts w:ascii="Times New Roman" w:hAnsi="Times New Roman" w:cs="Times New Roman"/>
          <w:sz w:val="24"/>
          <w:szCs w:val="24"/>
        </w:rPr>
      </w:pPr>
      <w:r w:rsidRPr="003B7C78">
        <w:rPr>
          <w:rFonts w:ascii="Times New Roman" w:hAnsi="Times New Roman" w:cs="Times New Roman"/>
          <w:sz w:val="24"/>
          <w:szCs w:val="24"/>
        </w:rPr>
        <w:t>__________________________________</w:t>
      </w:r>
    </w:p>
    <w:p w14:paraId="3D32B042" w14:textId="54D909BC" w:rsidR="0082128C" w:rsidRPr="003B7C78" w:rsidRDefault="0082128C" w:rsidP="0082128C">
      <w:pPr>
        <w:tabs>
          <w:tab w:val="left" w:pos="6947"/>
        </w:tabs>
        <w:spacing w:after="0"/>
        <w:jc w:val="center"/>
        <w:rPr>
          <w:rFonts w:ascii="Times New Roman" w:hAnsi="Times New Roman" w:cs="Times New Roman"/>
          <w:b/>
          <w:sz w:val="24"/>
          <w:szCs w:val="24"/>
        </w:rPr>
      </w:pPr>
      <w:r w:rsidRPr="006F3BB5">
        <w:rPr>
          <w:rFonts w:ascii="Times New Roman" w:hAnsi="Times New Roman" w:cs="Times New Roman"/>
          <w:b/>
          <w:sz w:val="24"/>
          <w:szCs w:val="24"/>
        </w:rPr>
        <w:t>LILIANA ECHANDÍA GUEVARA</w:t>
      </w:r>
      <w:r w:rsidRPr="003B7C78">
        <w:rPr>
          <w:rFonts w:ascii="Times New Roman" w:hAnsi="Times New Roman" w:cs="Times New Roman"/>
          <w:b/>
          <w:sz w:val="24"/>
          <w:szCs w:val="24"/>
        </w:rPr>
        <w:t xml:space="preserve"> </w:t>
      </w:r>
    </w:p>
    <w:p w14:paraId="5CA09DDB" w14:textId="78A392DF" w:rsidR="0082128C" w:rsidRPr="002F60C6" w:rsidRDefault="0082128C" w:rsidP="0082128C">
      <w:pPr>
        <w:tabs>
          <w:tab w:val="left" w:pos="6947"/>
        </w:tabs>
        <w:spacing w:after="0"/>
        <w:jc w:val="center"/>
        <w:rPr>
          <w:rFonts w:ascii="Times New Roman" w:hAnsi="Times New Roman" w:cs="Times New Roman"/>
          <w:lang w:val="es-ES_tradnl"/>
        </w:rPr>
      </w:pPr>
      <w:r w:rsidRPr="002F60C6">
        <w:rPr>
          <w:rFonts w:ascii="Times New Roman" w:hAnsi="Times New Roman" w:cs="Times New Roman"/>
        </w:rPr>
        <w:t>Fiscal Provincial</w:t>
      </w:r>
      <w:r>
        <w:rPr>
          <w:rFonts w:ascii="Times New Roman" w:hAnsi="Times New Roman" w:cs="Times New Roman"/>
        </w:rPr>
        <w:t xml:space="preserve"> Titular</w:t>
      </w:r>
      <w:r w:rsidRPr="002F60C6">
        <w:rPr>
          <w:rFonts w:ascii="Times New Roman" w:hAnsi="Times New Roman" w:cs="Times New Roman"/>
        </w:rPr>
        <w:t xml:space="preserve"> </w:t>
      </w:r>
      <w:r w:rsidRPr="002F60C6">
        <w:rPr>
          <w:rFonts w:ascii="Times New Roman" w:hAnsi="Times New Roman" w:cs="Times New Roman"/>
          <w:lang w:val="es-ES_tradnl"/>
        </w:rPr>
        <w:t xml:space="preserve">de la Primera Fiscalía </w:t>
      </w:r>
    </w:p>
    <w:p w14:paraId="18D4B826" w14:textId="3D61493B" w:rsidR="0082128C" w:rsidRPr="002F60C6" w:rsidRDefault="0082128C" w:rsidP="0082128C">
      <w:pPr>
        <w:tabs>
          <w:tab w:val="left" w:pos="6947"/>
        </w:tabs>
        <w:spacing w:after="0"/>
        <w:jc w:val="center"/>
        <w:rPr>
          <w:rFonts w:ascii="Times New Roman" w:hAnsi="Times New Roman" w:cs="Times New Roman"/>
          <w:lang w:val="es-ES_tradnl"/>
        </w:rPr>
      </w:pPr>
      <w:r>
        <w:rPr>
          <w:rFonts w:ascii="Times New Roman" w:hAnsi="Times New Roman" w:cs="Times New Roman"/>
          <w:lang w:val="es-ES_tradnl"/>
        </w:rPr>
        <w:t>Provincial</w:t>
      </w:r>
      <w:r w:rsidRPr="002F60C6">
        <w:rPr>
          <w:rFonts w:ascii="Times New Roman" w:hAnsi="Times New Roman" w:cs="Times New Roman"/>
          <w:lang w:val="es-ES_tradnl"/>
        </w:rPr>
        <w:t xml:space="preserve"> Corporativa </w:t>
      </w:r>
      <w:r>
        <w:rPr>
          <w:rFonts w:ascii="Times New Roman" w:hAnsi="Times New Roman" w:cs="Times New Roman"/>
          <w:lang w:val="es-ES_tradnl"/>
        </w:rPr>
        <w:t>Penal de Miraflores – Surquillo – San Borja</w:t>
      </w:r>
      <w:r w:rsidRPr="002F60C6">
        <w:rPr>
          <w:rFonts w:ascii="Times New Roman" w:hAnsi="Times New Roman" w:cs="Times New Roman"/>
          <w:lang w:val="es-ES_tradnl"/>
        </w:rPr>
        <w:t xml:space="preserve"> </w:t>
      </w:r>
    </w:p>
    <w:p w14:paraId="6028E72F" w14:textId="77777777" w:rsidR="002F60C6" w:rsidRPr="002F60C6" w:rsidRDefault="002F60C6" w:rsidP="00D81CEE">
      <w:pPr>
        <w:tabs>
          <w:tab w:val="left" w:pos="6947"/>
        </w:tabs>
        <w:spacing w:after="0"/>
        <w:rPr>
          <w:rFonts w:ascii="Times New Roman" w:hAnsi="Times New Roman" w:cs="Times New Roman"/>
        </w:rPr>
      </w:pPr>
    </w:p>
    <w:sectPr w:rsidR="002F60C6" w:rsidRPr="002F60C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49BC7" w14:textId="77777777" w:rsidR="0017052F" w:rsidRDefault="0017052F" w:rsidP="00431C6E">
      <w:pPr>
        <w:spacing w:after="0"/>
      </w:pPr>
      <w:r>
        <w:separator/>
      </w:r>
    </w:p>
  </w:endnote>
  <w:endnote w:type="continuationSeparator" w:id="0">
    <w:p w14:paraId="46C34ACC" w14:textId="77777777" w:rsidR="0017052F" w:rsidRDefault="0017052F" w:rsidP="00431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682242"/>
      <w:docPartObj>
        <w:docPartGallery w:val="Page Numbers (Bottom of Page)"/>
        <w:docPartUnique/>
      </w:docPartObj>
    </w:sdtPr>
    <w:sdtContent>
      <w:p w14:paraId="151D3C8A" w14:textId="77777777" w:rsidR="00431C6E" w:rsidRDefault="00431C6E">
        <w:pPr>
          <w:pStyle w:val="Piedepgina"/>
          <w:jc w:val="center"/>
        </w:pPr>
        <w:r>
          <w:fldChar w:fldCharType="begin"/>
        </w:r>
        <w:r>
          <w:instrText>PAGE   \* MERGEFORMAT</w:instrText>
        </w:r>
        <w:r>
          <w:fldChar w:fldCharType="separate"/>
        </w:r>
        <w:r w:rsidR="002F60C6" w:rsidRPr="002F60C6">
          <w:rPr>
            <w:noProof/>
            <w:lang w:val="es-ES"/>
          </w:rPr>
          <w:t>1</w:t>
        </w:r>
        <w:r>
          <w:fldChar w:fldCharType="end"/>
        </w:r>
      </w:p>
    </w:sdtContent>
  </w:sdt>
  <w:p w14:paraId="1DA833D4" w14:textId="77777777" w:rsidR="00431C6E" w:rsidRDefault="00431C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FF0A6" w14:textId="77777777" w:rsidR="0017052F" w:rsidRDefault="0017052F" w:rsidP="00431C6E">
      <w:pPr>
        <w:spacing w:after="0"/>
      </w:pPr>
      <w:r>
        <w:separator/>
      </w:r>
    </w:p>
  </w:footnote>
  <w:footnote w:type="continuationSeparator" w:id="0">
    <w:p w14:paraId="3B576E94" w14:textId="77777777" w:rsidR="0017052F" w:rsidRDefault="0017052F" w:rsidP="00431C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080"/>
    <w:multiLevelType w:val="multilevel"/>
    <w:tmpl w:val="C47C7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04D79"/>
    <w:multiLevelType w:val="hybridMultilevel"/>
    <w:tmpl w:val="B2F4A9C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155F32"/>
    <w:multiLevelType w:val="hybridMultilevel"/>
    <w:tmpl w:val="7848E4E4"/>
    <w:lvl w:ilvl="0" w:tplc="EF3A23C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A7198E"/>
    <w:multiLevelType w:val="hybridMultilevel"/>
    <w:tmpl w:val="6F26A79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DD8788F"/>
    <w:multiLevelType w:val="hybridMultilevel"/>
    <w:tmpl w:val="448C27C0"/>
    <w:lvl w:ilvl="0" w:tplc="F8EE44BC">
      <w:start w:val="4"/>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1B47F78"/>
    <w:multiLevelType w:val="hybridMultilevel"/>
    <w:tmpl w:val="754A1466"/>
    <w:lvl w:ilvl="0" w:tplc="0508859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21B6F"/>
    <w:multiLevelType w:val="hybridMultilevel"/>
    <w:tmpl w:val="03400A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4EC7E0F"/>
    <w:multiLevelType w:val="hybridMultilevel"/>
    <w:tmpl w:val="C382E9FA"/>
    <w:lvl w:ilvl="0" w:tplc="9042A790">
      <w:start w:val="37"/>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AB6B0F"/>
    <w:multiLevelType w:val="hybridMultilevel"/>
    <w:tmpl w:val="CAB89C64"/>
    <w:lvl w:ilvl="0" w:tplc="EF3A23C6">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5B2967"/>
    <w:multiLevelType w:val="hybridMultilevel"/>
    <w:tmpl w:val="835E3452"/>
    <w:lvl w:ilvl="0" w:tplc="B0C6139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51EE7"/>
    <w:multiLevelType w:val="hybridMultilevel"/>
    <w:tmpl w:val="C2B6728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77057E"/>
    <w:multiLevelType w:val="hybridMultilevel"/>
    <w:tmpl w:val="754A146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B25449"/>
    <w:multiLevelType w:val="hybridMultilevel"/>
    <w:tmpl w:val="186AD822"/>
    <w:lvl w:ilvl="0" w:tplc="0AD84EC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5644602"/>
    <w:multiLevelType w:val="hybridMultilevel"/>
    <w:tmpl w:val="D320EC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3687D"/>
    <w:multiLevelType w:val="hybridMultilevel"/>
    <w:tmpl w:val="A78411FC"/>
    <w:lvl w:ilvl="0" w:tplc="538A6BE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E08CE"/>
    <w:multiLevelType w:val="hybridMultilevel"/>
    <w:tmpl w:val="2F74BCFE"/>
    <w:lvl w:ilvl="0" w:tplc="00E6C3EA">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E0074A5"/>
    <w:multiLevelType w:val="hybridMultilevel"/>
    <w:tmpl w:val="51B8707C"/>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77DD"/>
    <w:multiLevelType w:val="hybridMultilevel"/>
    <w:tmpl w:val="3CAA9E16"/>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4FF9"/>
    <w:multiLevelType w:val="hybridMultilevel"/>
    <w:tmpl w:val="1AA2044A"/>
    <w:lvl w:ilvl="0" w:tplc="8124E3A0">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FF72CA4"/>
    <w:multiLevelType w:val="hybridMultilevel"/>
    <w:tmpl w:val="754A146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4363612">
    <w:abstractNumId w:val="15"/>
  </w:num>
  <w:num w:numId="2" w16cid:durableId="766459165">
    <w:abstractNumId w:val="6"/>
  </w:num>
  <w:num w:numId="3" w16cid:durableId="982003003">
    <w:abstractNumId w:val="3"/>
  </w:num>
  <w:num w:numId="4" w16cid:durableId="368653696">
    <w:abstractNumId w:val="7"/>
  </w:num>
  <w:num w:numId="5" w16cid:durableId="1821649177">
    <w:abstractNumId w:val="18"/>
  </w:num>
  <w:num w:numId="6" w16cid:durableId="136001260">
    <w:abstractNumId w:val="10"/>
  </w:num>
  <w:num w:numId="7" w16cid:durableId="1241598282">
    <w:abstractNumId w:val="12"/>
  </w:num>
  <w:num w:numId="8" w16cid:durableId="1452625507">
    <w:abstractNumId w:val="4"/>
  </w:num>
  <w:num w:numId="9" w16cid:durableId="1707372181">
    <w:abstractNumId w:val="1"/>
  </w:num>
  <w:num w:numId="10" w16cid:durableId="678587024">
    <w:abstractNumId w:val="17"/>
  </w:num>
  <w:num w:numId="11" w16cid:durableId="1727141516">
    <w:abstractNumId w:val="9"/>
  </w:num>
  <w:num w:numId="12" w16cid:durableId="1307513372">
    <w:abstractNumId w:val="13"/>
  </w:num>
  <w:num w:numId="13" w16cid:durableId="216208044">
    <w:abstractNumId w:val="5"/>
  </w:num>
  <w:num w:numId="14" w16cid:durableId="1429885210">
    <w:abstractNumId w:val="0"/>
  </w:num>
  <w:num w:numId="15" w16cid:durableId="439953086">
    <w:abstractNumId w:val="2"/>
  </w:num>
  <w:num w:numId="16" w16cid:durableId="215286294">
    <w:abstractNumId w:val="8"/>
  </w:num>
  <w:num w:numId="17" w16cid:durableId="997460791">
    <w:abstractNumId w:val="19"/>
  </w:num>
  <w:num w:numId="18" w16cid:durableId="1434475933">
    <w:abstractNumId w:val="11"/>
  </w:num>
  <w:num w:numId="19" w16cid:durableId="1047875955">
    <w:abstractNumId w:val="16"/>
  </w:num>
  <w:num w:numId="20" w16cid:durableId="15623304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E4"/>
    <w:rsid w:val="00000CF0"/>
    <w:rsid w:val="00006363"/>
    <w:rsid w:val="0000665C"/>
    <w:rsid w:val="00010B62"/>
    <w:rsid w:val="0001180D"/>
    <w:rsid w:val="00012798"/>
    <w:rsid w:val="00012C82"/>
    <w:rsid w:val="000136EF"/>
    <w:rsid w:val="000140AA"/>
    <w:rsid w:val="00014447"/>
    <w:rsid w:val="000153B5"/>
    <w:rsid w:val="000166C8"/>
    <w:rsid w:val="00016D2B"/>
    <w:rsid w:val="00022508"/>
    <w:rsid w:val="00022F1F"/>
    <w:rsid w:val="0002407B"/>
    <w:rsid w:val="000246CB"/>
    <w:rsid w:val="00032CCD"/>
    <w:rsid w:val="0003382D"/>
    <w:rsid w:val="00034016"/>
    <w:rsid w:val="000342C7"/>
    <w:rsid w:val="00035D6E"/>
    <w:rsid w:val="00037AEE"/>
    <w:rsid w:val="00040C10"/>
    <w:rsid w:val="0004163B"/>
    <w:rsid w:val="000419EE"/>
    <w:rsid w:val="00044952"/>
    <w:rsid w:val="00044E38"/>
    <w:rsid w:val="000463DF"/>
    <w:rsid w:val="00051048"/>
    <w:rsid w:val="00051386"/>
    <w:rsid w:val="0005416D"/>
    <w:rsid w:val="00055AF7"/>
    <w:rsid w:val="00056890"/>
    <w:rsid w:val="0005742D"/>
    <w:rsid w:val="000577E6"/>
    <w:rsid w:val="00066845"/>
    <w:rsid w:val="00067A46"/>
    <w:rsid w:val="000723F6"/>
    <w:rsid w:val="0007241B"/>
    <w:rsid w:val="0007330D"/>
    <w:rsid w:val="00073ABF"/>
    <w:rsid w:val="00074974"/>
    <w:rsid w:val="00077F32"/>
    <w:rsid w:val="000814A4"/>
    <w:rsid w:val="00082F55"/>
    <w:rsid w:val="00084C12"/>
    <w:rsid w:val="00085CE2"/>
    <w:rsid w:val="0008685D"/>
    <w:rsid w:val="0009020A"/>
    <w:rsid w:val="00090637"/>
    <w:rsid w:val="00091B67"/>
    <w:rsid w:val="00093DD1"/>
    <w:rsid w:val="0009707E"/>
    <w:rsid w:val="000A1BEA"/>
    <w:rsid w:val="000A3615"/>
    <w:rsid w:val="000A5B7F"/>
    <w:rsid w:val="000A61EA"/>
    <w:rsid w:val="000B03E2"/>
    <w:rsid w:val="000B1C68"/>
    <w:rsid w:val="000B5EA6"/>
    <w:rsid w:val="000B7266"/>
    <w:rsid w:val="000C2777"/>
    <w:rsid w:val="000C40BE"/>
    <w:rsid w:val="000C73FE"/>
    <w:rsid w:val="000D02FC"/>
    <w:rsid w:val="000D468C"/>
    <w:rsid w:val="000E35F3"/>
    <w:rsid w:val="000E487B"/>
    <w:rsid w:val="000E4B8B"/>
    <w:rsid w:val="000E573D"/>
    <w:rsid w:val="000E5CF3"/>
    <w:rsid w:val="000F358A"/>
    <w:rsid w:val="000F3820"/>
    <w:rsid w:val="000F50F3"/>
    <w:rsid w:val="000F5247"/>
    <w:rsid w:val="000F7610"/>
    <w:rsid w:val="001014E3"/>
    <w:rsid w:val="0010150F"/>
    <w:rsid w:val="00102863"/>
    <w:rsid w:val="00110D02"/>
    <w:rsid w:val="00111390"/>
    <w:rsid w:val="00112503"/>
    <w:rsid w:val="00117AE2"/>
    <w:rsid w:val="00120C46"/>
    <w:rsid w:val="00122EF9"/>
    <w:rsid w:val="0012316A"/>
    <w:rsid w:val="0012393A"/>
    <w:rsid w:val="00123B7E"/>
    <w:rsid w:val="00125670"/>
    <w:rsid w:val="001262B3"/>
    <w:rsid w:val="0013180A"/>
    <w:rsid w:val="0013284B"/>
    <w:rsid w:val="00142EA5"/>
    <w:rsid w:val="00143970"/>
    <w:rsid w:val="00144089"/>
    <w:rsid w:val="00144BB1"/>
    <w:rsid w:val="001467CC"/>
    <w:rsid w:val="00147881"/>
    <w:rsid w:val="00157240"/>
    <w:rsid w:val="001612CC"/>
    <w:rsid w:val="00162D4D"/>
    <w:rsid w:val="001648B5"/>
    <w:rsid w:val="00164A03"/>
    <w:rsid w:val="00166C33"/>
    <w:rsid w:val="0017052F"/>
    <w:rsid w:val="00170685"/>
    <w:rsid w:val="00172DFE"/>
    <w:rsid w:val="00175942"/>
    <w:rsid w:val="00175FA7"/>
    <w:rsid w:val="00177F64"/>
    <w:rsid w:val="001805A7"/>
    <w:rsid w:val="0018330B"/>
    <w:rsid w:val="00184316"/>
    <w:rsid w:val="0018524F"/>
    <w:rsid w:val="00187EF3"/>
    <w:rsid w:val="001910F5"/>
    <w:rsid w:val="001918D7"/>
    <w:rsid w:val="00194385"/>
    <w:rsid w:val="001A0809"/>
    <w:rsid w:val="001A30B5"/>
    <w:rsid w:val="001A6A8D"/>
    <w:rsid w:val="001A77EF"/>
    <w:rsid w:val="001A7927"/>
    <w:rsid w:val="001B144E"/>
    <w:rsid w:val="001B413A"/>
    <w:rsid w:val="001B61A4"/>
    <w:rsid w:val="001C228D"/>
    <w:rsid w:val="001C2805"/>
    <w:rsid w:val="001C3548"/>
    <w:rsid w:val="001C490F"/>
    <w:rsid w:val="001C5870"/>
    <w:rsid w:val="001D0424"/>
    <w:rsid w:val="001D07C8"/>
    <w:rsid w:val="001D343B"/>
    <w:rsid w:val="001D3504"/>
    <w:rsid w:val="001D6B94"/>
    <w:rsid w:val="001E0FEB"/>
    <w:rsid w:val="001E1D24"/>
    <w:rsid w:val="001F280C"/>
    <w:rsid w:val="001F3EB9"/>
    <w:rsid w:val="001F41C6"/>
    <w:rsid w:val="001F7838"/>
    <w:rsid w:val="0020080B"/>
    <w:rsid w:val="00201D6F"/>
    <w:rsid w:val="0020206B"/>
    <w:rsid w:val="002023D3"/>
    <w:rsid w:val="0020254D"/>
    <w:rsid w:val="00212304"/>
    <w:rsid w:val="00213235"/>
    <w:rsid w:val="00213498"/>
    <w:rsid w:val="00214266"/>
    <w:rsid w:val="00214E43"/>
    <w:rsid w:val="00217808"/>
    <w:rsid w:val="00222A38"/>
    <w:rsid w:val="00223406"/>
    <w:rsid w:val="00224CB5"/>
    <w:rsid w:val="00225395"/>
    <w:rsid w:val="002255EE"/>
    <w:rsid w:val="00231B7A"/>
    <w:rsid w:val="0024011C"/>
    <w:rsid w:val="00240922"/>
    <w:rsid w:val="00242B32"/>
    <w:rsid w:val="0024705E"/>
    <w:rsid w:val="002470ED"/>
    <w:rsid w:val="00250FFA"/>
    <w:rsid w:val="0025180B"/>
    <w:rsid w:val="00251EE6"/>
    <w:rsid w:val="00253979"/>
    <w:rsid w:val="00253CF6"/>
    <w:rsid w:val="00253D82"/>
    <w:rsid w:val="00254E67"/>
    <w:rsid w:val="00255D62"/>
    <w:rsid w:val="00257A47"/>
    <w:rsid w:val="0026187E"/>
    <w:rsid w:val="002641E5"/>
    <w:rsid w:val="00267F8F"/>
    <w:rsid w:val="00270225"/>
    <w:rsid w:val="0027627D"/>
    <w:rsid w:val="002773B8"/>
    <w:rsid w:val="0028288C"/>
    <w:rsid w:val="00283ED8"/>
    <w:rsid w:val="00284C75"/>
    <w:rsid w:val="002852AE"/>
    <w:rsid w:val="00291EC6"/>
    <w:rsid w:val="00291F33"/>
    <w:rsid w:val="002920EC"/>
    <w:rsid w:val="00292507"/>
    <w:rsid w:val="002949F7"/>
    <w:rsid w:val="00295A4B"/>
    <w:rsid w:val="002968C8"/>
    <w:rsid w:val="00296A76"/>
    <w:rsid w:val="002A47AC"/>
    <w:rsid w:val="002B1153"/>
    <w:rsid w:val="002B14D1"/>
    <w:rsid w:val="002B257F"/>
    <w:rsid w:val="002B274A"/>
    <w:rsid w:val="002B2B06"/>
    <w:rsid w:val="002B3098"/>
    <w:rsid w:val="002B357C"/>
    <w:rsid w:val="002B53A8"/>
    <w:rsid w:val="002B652B"/>
    <w:rsid w:val="002B7031"/>
    <w:rsid w:val="002B7DA6"/>
    <w:rsid w:val="002C1F58"/>
    <w:rsid w:val="002C3DD0"/>
    <w:rsid w:val="002C3FDD"/>
    <w:rsid w:val="002C685D"/>
    <w:rsid w:val="002D00AD"/>
    <w:rsid w:val="002D1903"/>
    <w:rsid w:val="002D2FB1"/>
    <w:rsid w:val="002E18FE"/>
    <w:rsid w:val="002E19DA"/>
    <w:rsid w:val="002E5330"/>
    <w:rsid w:val="002E7AF9"/>
    <w:rsid w:val="002F0069"/>
    <w:rsid w:val="002F281F"/>
    <w:rsid w:val="002F2DF5"/>
    <w:rsid w:val="002F3542"/>
    <w:rsid w:val="002F37CD"/>
    <w:rsid w:val="002F5F4D"/>
    <w:rsid w:val="002F60C6"/>
    <w:rsid w:val="00301D24"/>
    <w:rsid w:val="003034D8"/>
    <w:rsid w:val="00303648"/>
    <w:rsid w:val="00303D0C"/>
    <w:rsid w:val="003055F4"/>
    <w:rsid w:val="003073EC"/>
    <w:rsid w:val="00310CCC"/>
    <w:rsid w:val="003143CB"/>
    <w:rsid w:val="00314CCA"/>
    <w:rsid w:val="003160FC"/>
    <w:rsid w:val="00317A7A"/>
    <w:rsid w:val="003209B1"/>
    <w:rsid w:val="0032233D"/>
    <w:rsid w:val="003240C3"/>
    <w:rsid w:val="0032511D"/>
    <w:rsid w:val="003269FB"/>
    <w:rsid w:val="003270BA"/>
    <w:rsid w:val="00327AE7"/>
    <w:rsid w:val="00327EEE"/>
    <w:rsid w:val="0033020A"/>
    <w:rsid w:val="003312C6"/>
    <w:rsid w:val="003316EC"/>
    <w:rsid w:val="00332798"/>
    <w:rsid w:val="00333800"/>
    <w:rsid w:val="003349F3"/>
    <w:rsid w:val="003364E7"/>
    <w:rsid w:val="00336CE9"/>
    <w:rsid w:val="00337E9C"/>
    <w:rsid w:val="00340B4B"/>
    <w:rsid w:val="003414E1"/>
    <w:rsid w:val="00342C89"/>
    <w:rsid w:val="00345450"/>
    <w:rsid w:val="00351C1E"/>
    <w:rsid w:val="00352544"/>
    <w:rsid w:val="003578DD"/>
    <w:rsid w:val="00357A4D"/>
    <w:rsid w:val="003602DF"/>
    <w:rsid w:val="00363029"/>
    <w:rsid w:val="00365F62"/>
    <w:rsid w:val="0036751F"/>
    <w:rsid w:val="003678F7"/>
    <w:rsid w:val="0037170A"/>
    <w:rsid w:val="00371FDD"/>
    <w:rsid w:val="0037447A"/>
    <w:rsid w:val="00375E13"/>
    <w:rsid w:val="00376F73"/>
    <w:rsid w:val="00381E7A"/>
    <w:rsid w:val="0038281B"/>
    <w:rsid w:val="00390A08"/>
    <w:rsid w:val="00391BC8"/>
    <w:rsid w:val="00391DDC"/>
    <w:rsid w:val="003925AA"/>
    <w:rsid w:val="00395B74"/>
    <w:rsid w:val="00396556"/>
    <w:rsid w:val="00397662"/>
    <w:rsid w:val="003A0BCC"/>
    <w:rsid w:val="003A3A0D"/>
    <w:rsid w:val="003A402F"/>
    <w:rsid w:val="003A5BD5"/>
    <w:rsid w:val="003A79A6"/>
    <w:rsid w:val="003B0781"/>
    <w:rsid w:val="003B1884"/>
    <w:rsid w:val="003B1F47"/>
    <w:rsid w:val="003B2C19"/>
    <w:rsid w:val="003B2E49"/>
    <w:rsid w:val="003B30C6"/>
    <w:rsid w:val="003B5242"/>
    <w:rsid w:val="003B7C78"/>
    <w:rsid w:val="003C0C88"/>
    <w:rsid w:val="003C3716"/>
    <w:rsid w:val="003C544E"/>
    <w:rsid w:val="003C7455"/>
    <w:rsid w:val="003D05BA"/>
    <w:rsid w:val="003D30DA"/>
    <w:rsid w:val="003D3FB2"/>
    <w:rsid w:val="003D49CE"/>
    <w:rsid w:val="003D49D0"/>
    <w:rsid w:val="003D5E99"/>
    <w:rsid w:val="003D643E"/>
    <w:rsid w:val="003D6E88"/>
    <w:rsid w:val="003E004C"/>
    <w:rsid w:val="003E0A35"/>
    <w:rsid w:val="003E19F6"/>
    <w:rsid w:val="003E2FA2"/>
    <w:rsid w:val="003E3BAC"/>
    <w:rsid w:val="003E4806"/>
    <w:rsid w:val="003E6310"/>
    <w:rsid w:val="003F065D"/>
    <w:rsid w:val="003F1426"/>
    <w:rsid w:val="003F1AD9"/>
    <w:rsid w:val="003F3479"/>
    <w:rsid w:val="003F392B"/>
    <w:rsid w:val="003F3E46"/>
    <w:rsid w:val="003F47F8"/>
    <w:rsid w:val="003F4D1F"/>
    <w:rsid w:val="003F61CF"/>
    <w:rsid w:val="003F6E92"/>
    <w:rsid w:val="00400D55"/>
    <w:rsid w:val="0040622A"/>
    <w:rsid w:val="004068A3"/>
    <w:rsid w:val="0041066E"/>
    <w:rsid w:val="00412DAA"/>
    <w:rsid w:val="00413EF8"/>
    <w:rsid w:val="004140F0"/>
    <w:rsid w:val="00424452"/>
    <w:rsid w:val="00424839"/>
    <w:rsid w:val="00426546"/>
    <w:rsid w:val="00426EBA"/>
    <w:rsid w:val="00431C6E"/>
    <w:rsid w:val="004331C7"/>
    <w:rsid w:val="00433FB7"/>
    <w:rsid w:val="0043475C"/>
    <w:rsid w:val="004414B7"/>
    <w:rsid w:val="00442543"/>
    <w:rsid w:val="00444240"/>
    <w:rsid w:val="0045192B"/>
    <w:rsid w:val="00451CA0"/>
    <w:rsid w:val="00452C4F"/>
    <w:rsid w:val="00454DFB"/>
    <w:rsid w:val="0045686F"/>
    <w:rsid w:val="00456A04"/>
    <w:rsid w:val="00457500"/>
    <w:rsid w:val="004619C3"/>
    <w:rsid w:val="00463BDE"/>
    <w:rsid w:val="00466019"/>
    <w:rsid w:val="0046652A"/>
    <w:rsid w:val="00470970"/>
    <w:rsid w:val="00471074"/>
    <w:rsid w:val="00472497"/>
    <w:rsid w:val="004745D2"/>
    <w:rsid w:val="00476063"/>
    <w:rsid w:val="00476DAF"/>
    <w:rsid w:val="00477BD9"/>
    <w:rsid w:val="004804D8"/>
    <w:rsid w:val="00480682"/>
    <w:rsid w:val="00483204"/>
    <w:rsid w:val="0048490F"/>
    <w:rsid w:val="00487119"/>
    <w:rsid w:val="00491502"/>
    <w:rsid w:val="0049343A"/>
    <w:rsid w:val="00494132"/>
    <w:rsid w:val="00495089"/>
    <w:rsid w:val="00495708"/>
    <w:rsid w:val="004957F2"/>
    <w:rsid w:val="00496796"/>
    <w:rsid w:val="00497D09"/>
    <w:rsid w:val="004A34C0"/>
    <w:rsid w:val="004A37DF"/>
    <w:rsid w:val="004A5B8B"/>
    <w:rsid w:val="004B0243"/>
    <w:rsid w:val="004B11E4"/>
    <w:rsid w:val="004C0C81"/>
    <w:rsid w:val="004C2578"/>
    <w:rsid w:val="004C4134"/>
    <w:rsid w:val="004C4AA3"/>
    <w:rsid w:val="004C655A"/>
    <w:rsid w:val="004D13E6"/>
    <w:rsid w:val="004D281B"/>
    <w:rsid w:val="004D2A76"/>
    <w:rsid w:val="004D4098"/>
    <w:rsid w:val="004D432A"/>
    <w:rsid w:val="004D5811"/>
    <w:rsid w:val="004D6751"/>
    <w:rsid w:val="004D7853"/>
    <w:rsid w:val="004E12FD"/>
    <w:rsid w:val="004E50EB"/>
    <w:rsid w:val="004E5F04"/>
    <w:rsid w:val="004F115E"/>
    <w:rsid w:val="004F17A7"/>
    <w:rsid w:val="004F332C"/>
    <w:rsid w:val="004F4D7A"/>
    <w:rsid w:val="004F6BC2"/>
    <w:rsid w:val="00500609"/>
    <w:rsid w:val="00501319"/>
    <w:rsid w:val="005041FF"/>
    <w:rsid w:val="005048F6"/>
    <w:rsid w:val="00510EB2"/>
    <w:rsid w:val="00511D0D"/>
    <w:rsid w:val="00513F3C"/>
    <w:rsid w:val="00515383"/>
    <w:rsid w:val="00515B98"/>
    <w:rsid w:val="005168CB"/>
    <w:rsid w:val="00520495"/>
    <w:rsid w:val="00521BA5"/>
    <w:rsid w:val="00523319"/>
    <w:rsid w:val="00524AA0"/>
    <w:rsid w:val="0052536E"/>
    <w:rsid w:val="0053062A"/>
    <w:rsid w:val="00531C09"/>
    <w:rsid w:val="00532692"/>
    <w:rsid w:val="00533BC0"/>
    <w:rsid w:val="005353A1"/>
    <w:rsid w:val="00540655"/>
    <w:rsid w:val="0054096E"/>
    <w:rsid w:val="005411F3"/>
    <w:rsid w:val="00542A28"/>
    <w:rsid w:val="00543171"/>
    <w:rsid w:val="005472AB"/>
    <w:rsid w:val="00550E60"/>
    <w:rsid w:val="00552A69"/>
    <w:rsid w:val="00564AC7"/>
    <w:rsid w:val="00567E4B"/>
    <w:rsid w:val="00574381"/>
    <w:rsid w:val="00575691"/>
    <w:rsid w:val="005774AB"/>
    <w:rsid w:val="00577714"/>
    <w:rsid w:val="00581B35"/>
    <w:rsid w:val="005844DE"/>
    <w:rsid w:val="00584EC7"/>
    <w:rsid w:val="00584F21"/>
    <w:rsid w:val="005851E7"/>
    <w:rsid w:val="005903FE"/>
    <w:rsid w:val="00590AAA"/>
    <w:rsid w:val="00591A94"/>
    <w:rsid w:val="00592113"/>
    <w:rsid w:val="005932A8"/>
    <w:rsid w:val="005949D5"/>
    <w:rsid w:val="005A2143"/>
    <w:rsid w:val="005A37DF"/>
    <w:rsid w:val="005A7B1F"/>
    <w:rsid w:val="005B0E94"/>
    <w:rsid w:val="005B1B7C"/>
    <w:rsid w:val="005B1E81"/>
    <w:rsid w:val="005B20B1"/>
    <w:rsid w:val="005B25AF"/>
    <w:rsid w:val="005B333B"/>
    <w:rsid w:val="005B491A"/>
    <w:rsid w:val="005B6248"/>
    <w:rsid w:val="005B7F77"/>
    <w:rsid w:val="005C273F"/>
    <w:rsid w:val="005C31CB"/>
    <w:rsid w:val="005C6367"/>
    <w:rsid w:val="005C6AC4"/>
    <w:rsid w:val="005D0939"/>
    <w:rsid w:val="005D0D5C"/>
    <w:rsid w:val="005D58BA"/>
    <w:rsid w:val="005D7502"/>
    <w:rsid w:val="005E50E3"/>
    <w:rsid w:val="005E7BAF"/>
    <w:rsid w:val="005E7F93"/>
    <w:rsid w:val="005F235D"/>
    <w:rsid w:val="005F25D1"/>
    <w:rsid w:val="005F30C2"/>
    <w:rsid w:val="005F4F3F"/>
    <w:rsid w:val="005F7A86"/>
    <w:rsid w:val="005F7FEC"/>
    <w:rsid w:val="006001C8"/>
    <w:rsid w:val="006018B8"/>
    <w:rsid w:val="006108B1"/>
    <w:rsid w:val="00613015"/>
    <w:rsid w:val="00613325"/>
    <w:rsid w:val="00613356"/>
    <w:rsid w:val="006135E1"/>
    <w:rsid w:val="00613766"/>
    <w:rsid w:val="00614066"/>
    <w:rsid w:val="00614973"/>
    <w:rsid w:val="0061742A"/>
    <w:rsid w:val="00620791"/>
    <w:rsid w:val="006222E6"/>
    <w:rsid w:val="0062289B"/>
    <w:rsid w:val="006236A1"/>
    <w:rsid w:val="0062648F"/>
    <w:rsid w:val="00632234"/>
    <w:rsid w:val="00634C42"/>
    <w:rsid w:val="00635E53"/>
    <w:rsid w:val="00641902"/>
    <w:rsid w:val="006424B6"/>
    <w:rsid w:val="0064291E"/>
    <w:rsid w:val="00642C16"/>
    <w:rsid w:val="00643340"/>
    <w:rsid w:val="00653A77"/>
    <w:rsid w:val="00655CE7"/>
    <w:rsid w:val="00657747"/>
    <w:rsid w:val="006608EF"/>
    <w:rsid w:val="00661E95"/>
    <w:rsid w:val="00665052"/>
    <w:rsid w:val="00665E0B"/>
    <w:rsid w:val="00670691"/>
    <w:rsid w:val="0067419A"/>
    <w:rsid w:val="0067481B"/>
    <w:rsid w:val="00674DBA"/>
    <w:rsid w:val="006803AD"/>
    <w:rsid w:val="00680511"/>
    <w:rsid w:val="006807BE"/>
    <w:rsid w:val="00681101"/>
    <w:rsid w:val="0068536B"/>
    <w:rsid w:val="00686769"/>
    <w:rsid w:val="006874F2"/>
    <w:rsid w:val="00687640"/>
    <w:rsid w:val="00693B86"/>
    <w:rsid w:val="006976A8"/>
    <w:rsid w:val="006B10F1"/>
    <w:rsid w:val="006B2B52"/>
    <w:rsid w:val="006B3ED4"/>
    <w:rsid w:val="006B5D6F"/>
    <w:rsid w:val="006B756A"/>
    <w:rsid w:val="006C1352"/>
    <w:rsid w:val="006C36A1"/>
    <w:rsid w:val="006C53AA"/>
    <w:rsid w:val="006C53F3"/>
    <w:rsid w:val="006C5492"/>
    <w:rsid w:val="006C764E"/>
    <w:rsid w:val="006D41DD"/>
    <w:rsid w:val="006D4349"/>
    <w:rsid w:val="006D48EE"/>
    <w:rsid w:val="006D4EEE"/>
    <w:rsid w:val="006D628E"/>
    <w:rsid w:val="006D6873"/>
    <w:rsid w:val="006D7CB2"/>
    <w:rsid w:val="006E0BCB"/>
    <w:rsid w:val="006E1961"/>
    <w:rsid w:val="006E7956"/>
    <w:rsid w:val="006F33C2"/>
    <w:rsid w:val="006F3BB5"/>
    <w:rsid w:val="006F514A"/>
    <w:rsid w:val="006F55F7"/>
    <w:rsid w:val="006F5BD1"/>
    <w:rsid w:val="0070084B"/>
    <w:rsid w:val="007031F5"/>
    <w:rsid w:val="00710E37"/>
    <w:rsid w:val="00711452"/>
    <w:rsid w:val="00712976"/>
    <w:rsid w:val="00712BED"/>
    <w:rsid w:val="00714025"/>
    <w:rsid w:val="00715864"/>
    <w:rsid w:val="00716185"/>
    <w:rsid w:val="00717C23"/>
    <w:rsid w:val="00720131"/>
    <w:rsid w:val="0072382A"/>
    <w:rsid w:val="00727F5F"/>
    <w:rsid w:val="0073104A"/>
    <w:rsid w:val="0073233C"/>
    <w:rsid w:val="007323DD"/>
    <w:rsid w:val="00736D14"/>
    <w:rsid w:val="00752626"/>
    <w:rsid w:val="00753CFA"/>
    <w:rsid w:val="007543EC"/>
    <w:rsid w:val="00755052"/>
    <w:rsid w:val="00755276"/>
    <w:rsid w:val="00760D2F"/>
    <w:rsid w:val="00763E1C"/>
    <w:rsid w:val="00767475"/>
    <w:rsid w:val="00774F9D"/>
    <w:rsid w:val="007751CB"/>
    <w:rsid w:val="007804A7"/>
    <w:rsid w:val="00780D4F"/>
    <w:rsid w:val="00781406"/>
    <w:rsid w:val="007844D3"/>
    <w:rsid w:val="007852A3"/>
    <w:rsid w:val="00785A01"/>
    <w:rsid w:val="00787D9F"/>
    <w:rsid w:val="00792736"/>
    <w:rsid w:val="00793243"/>
    <w:rsid w:val="00794312"/>
    <w:rsid w:val="00795062"/>
    <w:rsid w:val="0079612C"/>
    <w:rsid w:val="007A5FC7"/>
    <w:rsid w:val="007B05A6"/>
    <w:rsid w:val="007B09BA"/>
    <w:rsid w:val="007B1FDF"/>
    <w:rsid w:val="007B21AF"/>
    <w:rsid w:val="007B5824"/>
    <w:rsid w:val="007B7CC3"/>
    <w:rsid w:val="007C153E"/>
    <w:rsid w:val="007C2C4D"/>
    <w:rsid w:val="007C361F"/>
    <w:rsid w:val="007C4BE8"/>
    <w:rsid w:val="007C5D94"/>
    <w:rsid w:val="007D2BE5"/>
    <w:rsid w:val="007D38EB"/>
    <w:rsid w:val="007D3930"/>
    <w:rsid w:val="007D3AE1"/>
    <w:rsid w:val="007D3B4B"/>
    <w:rsid w:val="007D3CA4"/>
    <w:rsid w:val="007D4FD6"/>
    <w:rsid w:val="007D6C54"/>
    <w:rsid w:val="007D7543"/>
    <w:rsid w:val="007D7BAF"/>
    <w:rsid w:val="007E0409"/>
    <w:rsid w:val="007E1846"/>
    <w:rsid w:val="007E2FE4"/>
    <w:rsid w:val="007E4E4B"/>
    <w:rsid w:val="007F04E9"/>
    <w:rsid w:val="007F39B9"/>
    <w:rsid w:val="007F574B"/>
    <w:rsid w:val="007F6AFC"/>
    <w:rsid w:val="007F7173"/>
    <w:rsid w:val="008025A1"/>
    <w:rsid w:val="00802795"/>
    <w:rsid w:val="00806C42"/>
    <w:rsid w:val="0081160E"/>
    <w:rsid w:val="00812339"/>
    <w:rsid w:val="00813C0B"/>
    <w:rsid w:val="008145E2"/>
    <w:rsid w:val="0082128C"/>
    <w:rsid w:val="00826CF1"/>
    <w:rsid w:val="008339D8"/>
    <w:rsid w:val="00833AA0"/>
    <w:rsid w:val="00836134"/>
    <w:rsid w:val="008364ED"/>
    <w:rsid w:val="0084154C"/>
    <w:rsid w:val="008416DF"/>
    <w:rsid w:val="00842DE3"/>
    <w:rsid w:val="0084569C"/>
    <w:rsid w:val="00845E47"/>
    <w:rsid w:val="00853465"/>
    <w:rsid w:val="00853BC5"/>
    <w:rsid w:val="00853F47"/>
    <w:rsid w:val="00860B34"/>
    <w:rsid w:val="00862B02"/>
    <w:rsid w:val="00863C78"/>
    <w:rsid w:val="00864FEA"/>
    <w:rsid w:val="00865F96"/>
    <w:rsid w:val="00871A3E"/>
    <w:rsid w:val="00871D34"/>
    <w:rsid w:val="00880744"/>
    <w:rsid w:val="008809D1"/>
    <w:rsid w:val="0088264C"/>
    <w:rsid w:val="008827D9"/>
    <w:rsid w:val="0088286C"/>
    <w:rsid w:val="008839B9"/>
    <w:rsid w:val="008848DE"/>
    <w:rsid w:val="00885143"/>
    <w:rsid w:val="008866B4"/>
    <w:rsid w:val="00886B9D"/>
    <w:rsid w:val="00894933"/>
    <w:rsid w:val="008954CC"/>
    <w:rsid w:val="0089652B"/>
    <w:rsid w:val="00896B4C"/>
    <w:rsid w:val="008A05D1"/>
    <w:rsid w:val="008A0AB5"/>
    <w:rsid w:val="008A0DA9"/>
    <w:rsid w:val="008A3BBC"/>
    <w:rsid w:val="008B0F1C"/>
    <w:rsid w:val="008B10C0"/>
    <w:rsid w:val="008B18DE"/>
    <w:rsid w:val="008B4C5D"/>
    <w:rsid w:val="008B56F6"/>
    <w:rsid w:val="008C6246"/>
    <w:rsid w:val="008C6D2B"/>
    <w:rsid w:val="008D1780"/>
    <w:rsid w:val="008D1833"/>
    <w:rsid w:val="008D4007"/>
    <w:rsid w:val="008D5D95"/>
    <w:rsid w:val="008E4C0E"/>
    <w:rsid w:val="008E5211"/>
    <w:rsid w:val="008E58CE"/>
    <w:rsid w:val="008E5C1F"/>
    <w:rsid w:val="008F2ADF"/>
    <w:rsid w:val="008F6846"/>
    <w:rsid w:val="008F6E13"/>
    <w:rsid w:val="00900DF0"/>
    <w:rsid w:val="00902568"/>
    <w:rsid w:val="00904112"/>
    <w:rsid w:val="009049DF"/>
    <w:rsid w:val="00912508"/>
    <w:rsid w:val="00914211"/>
    <w:rsid w:val="0091489E"/>
    <w:rsid w:val="00914FE9"/>
    <w:rsid w:val="009150F4"/>
    <w:rsid w:val="00917BB4"/>
    <w:rsid w:val="00920D00"/>
    <w:rsid w:val="009210A0"/>
    <w:rsid w:val="00921B6C"/>
    <w:rsid w:val="00922894"/>
    <w:rsid w:val="009240F6"/>
    <w:rsid w:val="00926117"/>
    <w:rsid w:val="00926BDA"/>
    <w:rsid w:val="00927830"/>
    <w:rsid w:val="009314AA"/>
    <w:rsid w:val="00935D0F"/>
    <w:rsid w:val="0093679F"/>
    <w:rsid w:val="00937228"/>
    <w:rsid w:val="0094484A"/>
    <w:rsid w:val="009449E9"/>
    <w:rsid w:val="00945989"/>
    <w:rsid w:val="00945A83"/>
    <w:rsid w:val="00945DF8"/>
    <w:rsid w:val="00946519"/>
    <w:rsid w:val="00946948"/>
    <w:rsid w:val="00947C09"/>
    <w:rsid w:val="009544E7"/>
    <w:rsid w:val="009547DC"/>
    <w:rsid w:val="009606C2"/>
    <w:rsid w:val="009667A8"/>
    <w:rsid w:val="00966BAF"/>
    <w:rsid w:val="00971261"/>
    <w:rsid w:val="0097513E"/>
    <w:rsid w:val="00980F8F"/>
    <w:rsid w:val="009825F9"/>
    <w:rsid w:val="00983555"/>
    <w:rsid w:val="00983649"/>
    <w:rsid w:val="009838B7"/>
    <w:rsid w:val="0098598E"/>
    <w:rsid w:val="009928D6"/>
    <w:rsid w:val="009943F6"/>
    <w:rsid w:val="00995AEE"/>
    <w:rsid w:val="00997DDD"/>
    <w:rsid w:val="009A1522"/>
    <w:rsid w:val="009A1672"/>
    <w:rsid w:val="009A2240"/>
    <w:rsid w:val="009A22E1"/>
    <w:rsid w:val="009A236B"/>
    <w:rsid w:val="009A42FC"/>
    <w:rsid w:val="009A4D43"/>
    <w:rsid w:val="009A5274"/>
    <w:rsid w:val="009B0D9D"/>
    <w:rsid w:val="009B34F4"/>
    <w:rsid w:val="009B3B24"/>
    <w:rsid w:val="009B3D67"/>
    <w:rsid w:val="009B77E7"/>
    <w:rsid w:val="009C2E82"/>
    <w:rsid w:val="009C50DA"/>
    <w:rsid w:val="009C5636"/>
    <w:rsid w:val="009C7F57"/>
    <w:rsid w:val="009D03FD"/>
    <w:rsid w:val="009D0920"/>
    <w:rsid w:val="009D0BA0"/>
    <w:rsid w:val="009D120C"/>
    <w:rsid w:val="009D1BF9"/>
    <w:rsid w:val="009D1E33"/>
    <w:rsid w:val="009D3CC9"/>
    <w:rsid w:val="009D464F"/>
    <w:rsid w:val="009D55D3"/>
    <w:rsid w:val="009D7A52"/>
    <w:rsid w:val="009F06F4"/>
    <w:rsid w:val="009F2BF0"/>
    <w:rsid w:val="009F39DB"/>
    <w:rsid w:val="009F3AA8"/>
    <w:rsid w:val="009F68DA"/>
    <w:rsid w:val="009F7ECF"/>
    <w:rsid w:val="00A05613"/>
    <w:rsid w:val="00A06B0C"/>
    <w:rsid w:val="00A073D9"/>
    <w:rsid w:val="00A12636"/>
    <w:rsid w:val="00A12A56"/>
    <w:rsid w:val="00A15F44"/>
    <w:rsid w:val="00A16E5E"/>
    <w:rsid w:val="00A17802"/>
    <w:rsid w:val="00A179FA"/>
    <w:rsid w:val="00A21C93"/>
    <w:rsid w:val="00A24762"/>
    <w:rsid w:val="00A24DAC"/>
    <w:rsid w:val="00A2633D"/>
    <w:rsid w:val="00A2676D"/>
    <w:rsid w:val="00A2720D"/>
    <w:rsid w:val="00A37B9A"/>
    <w:rsid w:val="00A41CB2"/>
    <w:rsid w:val="00A42879"/>
    <w:rsid w:val="00A44024"/>
    <w:rsid w:val="00A46111"/>
    <w:rsid w:val="00A468EE"/>
    <w:rsid w:val="00A4779A"/>
    <w:rsid w:val="00A477DE"/>
    <w:rsid w:val="00A51437"/>
    <w:rsid w:val="00A577A9"/>
    <w:rsid w:val="00A61C9A"/>
    <w:rsid w:val="00A62504"/>
    <w:rsid w:val="00A632A2"/>
    <w:rsid w:val="00A6583A"/>
    <w:rsid w:val="00A673EC"/>
    <w:rsid w:val="00A710E8"/>
    <w:rsid w:val="00A72300"/>
    <w:rsid w:val="00A72EFB"/>
    <w:rsid w:val="00A74BE0"/>
    <w:rsid w:val="00A74D82"/>
    <w:rsid w:val="00A750D3"/>
    <w:rsid w:val="00A763CB"/>
    <w:rsid w:val="00A7779A"/>
    <w:rsid w:val="00A80947"/>
    <w:rsid w:val="00A826D7"/>
    <w:rsid w:val="00A834E3"/>
    <w:rsid w:val="00A92B7D"/>
    <w:rsid w:val="00A95665"/>
    <w:rsid w:val="00AA1512"/>
    <w:rsid w:val="00AA4170"/>
    <w:rsid w:val="00AA737D"/>
    <w:rsid w:val="00AB0E5B"/>
    <w:rsid w:val="00AB142E"/>
    <w:rsid w:val="00AB1C65"/>
    <w:rsid w:val="00AB42AA"/>
    <w:rsid w:val="00AC02BC"/>
    <w:rsid w:val="00AC1823"/>
    <w:rsid w:val="00AC2DB8"/>
    <w:rsid w:val="00AC5E01"/>
    <w:rsid w:val="00AD752E"/>
    <w:rsid w:val="00AE1BB9"/>
    <w:rsid w:val="00AE468E"/>
    <w:rsid w:val="00AE4D0F"/>
    <w:rsid w:val="00AF28B4"/>
    <w:rsid w:val="00AF370A"/>
    <w:rsid w:val="00AF5553"/>
    <w:rsid w:val="00AF7F99"/>
    <w:rsid w:val="00B07569"/>
    <w:rsid w:val="00B141F3"/>
    <w:rsid w:val="00B1511D"/>
    <w:rsid w:val="00B158B4"/>
    <w:rsid w:val="00B15FC1"/>
    <w:rsid w:val="00B16398"/>
    <w:rsid w:val="00B167D6"/>
    <w:rsid w:val="00B171FE"/>
    <w:rsid w:val="00B20140"/>
    <w:rsid w:val="00B20ABC"/>
    <w:rsid w:val="00B20EB4"/>
    <w:rsid w:val="00B236FC"/>
    <w:rsid w:val="00B256BD"/>
    <w:rsid w:val="00B25BE6"/>
    <w:rsid w:val="00B26294"/>
    <w:rsid w:val="00B26A41"/>
    <w:rsid w:val="00B306C0"/>
    <w:rsid w:val="00B30BCB"/>
    <w:rsid w:val="00B31376"/>
    <w:rsid w:val="00B314C7"/>
    <w:rsid w:val="00B336A5"/>
    <w:rsid w:val="00B347BC"/>
    <w:rsid w:val="00B40CD3"/>
    <w:rsid w:val="00B50299"/>
    <w:rsid w:val="00B51C2D"/>
    <w:rsid w:val="00B54645"/>
    <w:rsid w:val="00B56078"/>
    <w:rsid w:val="00B56A40"/>
    <w:rsid w:val="00B600B6"/>
    <w:rsid w:val="00B61F3D"/>
    <w:rsid w:val="00B630A1"/>
    <w:rsid w:val="00B63726"/>
    <w:rsid w:val="00B642E2"/>
    <w:rsid w:val="00B64E81"/>
    <w:rsid w:val="00B65D25"/>
    <w:rsid w:val="00B70689"/>
    <w:rsid w:val="00B72978"/>
    <w:rsid w:val="00B75796"/>
    <w:rsid w:val="00B75ADF"/>
    <w:rsid w:val="00B86D61"/>
    <w:rsid w:val="00B90D9F"/>
    <w:rsid w:val="00B928E5"/>
    <w:rsid w:val="00B97E57"/>
    <w:rsid w:val="00BA2E63"/>
    <w:rsid w:val="00BA444E"/>
    <w:rsid w:val="00BA75CC"/>
    <w:rsid w:val="00BB1D0B"/>
    <w:rsid w:val="00BB2F03"/>
    <w:rsid w:val="00BB3C56"/>
    <w:rsid w:val="00BB54E7"/>
    <w:rsid w:val="00BB56AB"/>
    <w:rsid w:val="00BB79E8"/>
    <w:rsid w:val="00BC27CE"/>
    <w:rsid w:val="00BC3CEB"/>
    <w:rsid w:val="00BC68C0"/>
    <w:rsid w:val="00BD2A74"/>
    <w:rsid w:val="00BD2A76"/>
    <w:rsid w:val="00BD2BE4"/>
    <w:rsid w:val="00BD4998"/>
    <w:rsid w:val="00BE25D2"/>
    <w:rsid w:val="00BE39F9"/>
    <w:rsid w:val="00BE3D4A"/>
    <w:rsid w:val="00BF0035"/>
    <w:rsid w:val="00BF27BA"/>
    <w:rsid w:val="00BF3033"/>
    <w:rsid w:val="00BF3AA1"/>
    <w:rsid w:val="00BF3E5C"/>
    <w:rsid w:val="00C06A9A"/>
    <w:rsid w:val="00C06F31"/>
    <w:rsid w:val="00C071B3"/>
    <w:rsid w:val="00C11334"/>
    <w:rsid w:val="00C14BA3"/>
    <w:rsid w:val="00C23E5C"/>
    <w:rsid w:val="00C248EF"/>
    <w:rsid w:val="00C26EE3"/>
    <w:rsid w:val="00C2768C"/>
    <w:rsid w:val="00C315A9"/>
    <w:rsid w:val="00C32170"/>
    <w:rsid w:val="00C33B20"/>
    <w:rsid w:val="00C34553"/>
    <w:rsid w:val="00C35E7E"/>
    <w:rsid w:val="00C42DFF"/>
    <w:rsid w:val="00C43319"/>
    <w:rsid w:val="00C444D7"/>
    <w:rsid w:val="00C44D8C"/>
    <w:rsid w:val="00C45F57"/>
    <w:rsid w:val="00C46F65"/>
    <w:rsid w:val="00C50E16"/>
    <w:rsid w:val="00C52E07"/>
    <w:rsid w:val="00C53245"/>
    <w:rsid w:val="00C538C4"/>
    <w:rsid w:val="00C5460E"/>
    <w:rsid w:val="00C54768"/>
    <w:rsid w:val="00C575DD"/>
    <w:rsid w:val="00C6206E"/>
    <w:rsid w:val="00C63C15"/>
    <w:rsid w:val="00C63C96"/>
    <w:rsid w:val="00C6406B"/>
    <w:rsid w:val="00C6430D"/>
    <w:rsid w:val="00C672E9"/>
    <w:rsid w:val="00C734DE"/>
    <w:rsid w:val="00C73820"/>
    <w:rsid w:val="00C748E4"/>
    <w:rsid w:val="00C74B55"/>
    <w:rsid w:val="00C74F7A"/>
    <w:rsid w:val="00C75563"/>
    <w:rsid w:val="00C77DC4"/>
    <w:rsid w:val="00C820FB"/>
    <w:rsid w:val="00C82E40"/>
    <w:rsid w:val="00C83A66"/>
    <w:rsid w:val="00C83D72"/>
    <w:rsid w:val="00C855D2"/>
    <w:rsid w:val="00C86B14"/>
    <w:rsid w:val="00C9147D"/>
    <w:rsid w:val="00C9284D"/>
    <w:rsid w:val="00C943F7"/>
    <w:rsid w:val="00C947F0"/>
    <w:rsid w:val="00C971DD"/>
    <w:rsid w:val="00CA2F35"/>
    <w:rsid w:val="00CA38B6"/>
    <w:rsid w:val="00CA38C8"/>
    <w:rsid w:val="00CA4726"/>
    <w:rsid w:val="00CB00B8"/>
    <w:rsid w:val="00CB2454"/>
    <w:rsid w:val="00CB3C87"/>
    <w:rsid w:val="00CB4570"/>
    <w:rsid w:val="00CB5F36"/>
    <w:rsid w:val="00CB5F6F"/>
    <w:rsid w:val="00CB6B41"/>
    <w:rsid w:val="00CB6F10"/>
    <w:rsid w:val="00CB7DE9"/>
    <w:rsid w:val="00CC431B"/>
    <w:rsid w:val="00CC5978"/>
    <w:rsid w:val="00CC781A"/>
    <w:rsid w:val="00CD01BD"/>
    <w:rsid w:val="00CD38C8"/>
    <w:rsid w:val="00CD42F6"/>
    <w:rsid w:val="00CD4E12"/>
    <w:rsid w:val="00CD4F83"/>
    <w:rsid w:val="00CD5747"/>
    <w:rsid w:val="00CD757C"/>
    <w:rsid w:val="00CE2FF0"/>
    <w:rsid w:val="00CE39ED"/>
    <w:rsid w:val="00CE5AC4"/>
    <w:rsid w:val="00CE665C"/>
    <w:rsid w:val="00CE67B0"/>
    <w:rsid w:val="00CE7CB4"/>
    <w:rsid w:val="00CF0DB2"/>
    <w:rsid w:val="00CF15AD"/>
    <w:rsid w:val="00CF17EC"/>
    <w:rsid w:val="00CF2ABA"/>
    <w:rsid w:val="00CF58DF"/>
    <w:rsid w:val="00D0305F"/>
    <w:rsid w:val="00D04560"/>
    <w:rsid w:val="00D10E82"/>
    <w:rsid w:val="00D12C33"/>
    <w:rsid w:val="00D13534"/>
    <w:rsid w:val="00D20054"/>
    <w:rsid w:val="00D22EE0"/>
    <w:rsid w:val="00D364A6"/>
    <w:rsid w:val="00D446BF"/>
    <w:rsid w:val="00D4491D"/>
    <w:rsid w:val="00D45811"/>
    <w:rsid w:val="00D50462"/>
    <w:rsid w:val="00D51228"/>
    <w:rsid w:val="00D5285A"/>
    <w:rsid w:val="00D53E01"/>
    <w:rsid w:val="00D53F65"/>
    <w:rsid w:val="00D5400E"/>
    <w:rsid w:val="00D54147"/>
    <w:rsid w:val="00D54357"/>
    <w:rsid w:val="00D601BC"/>
    <w:rsid w:val="00D61CB7"/>
    <w:rsid w:val="00D66349"/>
    <w:rsid w:val="00D66799"/>
    <w:rsid w:val="00D66B5A"/>
    <w:rsid w:val="00D67E2E"/>
    <w:rsid w:val="00D702A2"/>
    <w:rsid w:val="00D7233A"/>
    <w:rsid w:val="00D74043"/>
    <w:rsid w:val="00D76CD8"/>
    <w:rsid w:val="00D80255"/>
    <w:rsid w:val="00D81CEE"/>
    <w:rsid w:val="00D81FC6"/>
    <w:rsid w:val="00D856D5"/>
    <w:rsid w:val="00D858E6"/>
    <w:rsid w:val="00D8607C"/>
    <w:rsid w:val="00D870B6"/>
    <w:rsid w:val="00D908AE"/>
    <w:rsid w:val="00D90CD4"/>
    <w:rsid w:val="00D95082"/>
    <w:rsid w:val="00D956DE"/>
    <w:rsid w:val="00D96173"/>
    <w:rsid w:val="00DA1725"/>
    <w:rsid w:val="00DA210D"/>
    <w:rsid w:val="00DA3844"/>
    <w:rsid w:val="00DA3A04"/>
    <w:rsid w:val="00DA4703"/>
    <w:rsid w:val="00DA4AE4"/>
    <w:rsid w:val="00DA663E"/>
    <w:rsid w:val="00DB4813"/>
    <w:rsid w:val="00DB5A05"/>
    <w:rsid w:val="00DC23A0"/>
    <w:rsid w:val="00DC3875"/>
    <w:rsid w:val="00DC45E8"/>
    <w:rsid w:val="00DC5493"/>
    <w:rsid w:val="00DC6BCB"/>
    <w:rsid w:val="00DD194A"/>
    <w:rsid w:val="00DD7D6A"/>
    <w:rsid w:val="00DE28AF"/>
    <w:rsid w:val="00DE3601"/>
    <w:rsid w:val="00DE6170"/>
    <w:rsid w:val="00DE6361"/>
    <w:rsid w:val="00DF08F3"/>
    <w:rsid w:val="00DF1503"/>
    <w:rsid w:val="00DF7F30"/>
    <w:rsid w:val="00E013B5"/>
    <w:rsid w:val="00E032B7"/>
    <w:rsid w:val="00E033EE"/>
    <w:rsid w:val="00E04274"/>
    <w:rsid w:val="00E0470A"/>
    <w:rsid w:val="00E061F7"/>
    <w:rsid w:val="00E07E9A"/>
    <w:rsid w:val="00E10624"/>
    <w:rsid w:val="00E110B8"/>
    <w:rsid w:val="00E12EB1"/>
    <w:rsid w:val="00E14AC2"/>
    <w:rsid w:val="00E171B0"/>
    <w:rsid w:val="00E204A0"/>
    <w:rsid w:val="00E237FF"/>
    <w:rsid w:val="00E254D7"/>
    <w:rsid w:val="00E360DE"/>
    <w:rsid w:val="00E36487"/>
    <w:rsid w:val="00E37A0B"/>
    <w:rsid w:val="00E41C4A"/>
    <w:rsid w:val="00E41D12"/>
    <w:rsid w:val="00E422A7"/>
    <w:rsid w:val="00E4361C"/>
    <w:rsid w:val="00E500A8"/>
    <w:rsid w:val="00E54363"/>
    <w:rsid w:val="00E54B41"/>
    <w:rsid w:val="00E550F2"/>
    <w:rsid w:val="00E60720"/>
    <w:rsid w:val="00E63934"/>
    <w:rsid w:val="00E64E73"/>
    <w:rsid w:val="00E74B34"/>
    <w:rsid w:val="00E77D44"/>
    <w:rsid w:val="00E802C3"/>
    <w:rsid w:val="00E80B9C"/>
    <w:rsid w:val="00E818E5"/>
    <w:rsid w:val="00E84112"/>
    <w:rsid w:val="00E9021C"/>
    <w:rsid w:val="00E916D2"/>
    <w:rsid w:val="00E91C90"/>
    <w:rsid w:val="00E920A5"/>
    <w:rsid w:val="00E92799"/>
    <w:rsid w:val="00E935BF"/>
    <w:rsid w:val="00E96412"/>
    <w:rsid w:val="00EA71E4"/>
    <w:rsid w:val="00EA789B"/>
    <w:rsid w:val="00EA7BA7"/>
    <w:rsid w:val="00EB03E2"/>
    <w:rsid w:val="00EB1045"/>
    <w:rsid w:val="00EB2974"/>
    <w:rsid w:val="00EB4597"/>
    <w:rsid w:val="00EB4D04"/>
    <w:rsid w:val="00EB60D5"/>
    <w:rsid w:val="00EC18C2"/>
    <w:rsid w:val="00EC2360"/>
    <w:rsid w:val="00EC2FDB"/>
    <w:rsid w:val="00ED4D28"/>
    <w:rsid w:val="00ED4DED"/>
    <w:rsid w:val="00ED6CA1"/>
    <w:rsid w:val="00EE060A"/>
    <w:rsid w:val="00EE2876"/>
    <w:rsid w:val="00EE2AF5"/>
    <w:rsid w:val="00EE4CFA"/>
    <w:rsid w:val="00EE52F5"/>
    <w:rsid w:val="00EE6EAA"/>
    <w:rsid w:val="00EE7A3F"/>
    <w:rsid w:val="00EE7C35"/>
    <w:rsid w:val="00EF02AE"/>
    <w:rsid w:val="00EF0E49"/>
    <w:rsid w:val="00EF2966"/>
    <w:rsid w:val="00EF31B6"/>
    <w:rsid w:val="00EF64C3"/>
    <w:rsid w:val="00EF739C"/>
    <w:rsid w:val="00EF79D0"/>
    <w:rsid w:val="00EF7FA2"/>
    <w:rsid w:val="00F003AF"/>
    <w:rsid w:val="00F008DD"/>
    <w:rsid w:val="00F0141B"/>
    <w:rsid w:val="00F01EB6"/>
    <w:rsid w:val="00F02A1C"/>
    <w:rsid w:val="00F03A84"/>
    <w:rsid w:val="00F04E7B"/>
    <w:rsid w:val="00F05506"/>
    <w:rsid w:val="00F05E82"/>
    <w:rsid w:val="00F0650C"/>
    <w:rsid w:val="00F06F83"/>
    <w:rsid w:val="00F106C1"/>
    <w:rsid w:val="00F1162D"/>
    <w:rsid w:val="00F1389A"/>
    <w:rsid w:val="00F246A6"/>
    <w:rsid w:val="00F30618"/>
    <w:rsid w:val="00F30EBE"/>
    <w:rsid w:val="00F31B5A"/>
    <w:rsid w:val="00F3479F"/>
    <w:rsid w:val="00F34A22"/>
    <w:rsid w:val="00F36273"/>
    <w:rsid w:val="00F4054C"/>
    <w:rsid w:val="00F459CE"/>
    <w:rsid w:val="00F464B5"/>
    <w:rsid w:val="00F47BF0"/>
    <w:rsid w:val="00F518F5"/>
    <w:rsid w:val="00F52AA7"/>
    <w:rsid w:val="00F545E1"/>
    <w:rsid w:val="00F54E74"/>
    <w:rsid w:val="00F65AC4"/>
    <w:rsid w:val="00F6728B"/>
    <w:rsid w:val="00F70157"/>
    <w:rsid w:val="00F71436"/>
    <w:rsid w:val="00F71C54"/>
    <w:rsid w:val="00F72414"/>
    <w:rsid w:val="00F80C9E"/>
    <w:rsid w:val="00F80D7A"/>
    <w:rsid w:val="00F81245"/>
    <w:rsid w:val="00F81248"/>
    <w:rsid w:val="00F85447"/>
    <w:rsid w:val="00F90F2A"/>
    <w:rsid w:val="00F90F73"/>
    <w:rsid w:val="00F91288"/>
    <w:rsid w:val="00F92317"/>
    <w:rsid w:val="00F97B55"/>
    <w:rsid w:val="00F97BFF"/>
    <w:rsid w:val="00FA070B"/>
    <w:rsid w:val="00FA3940"/>
    <w:rsid w:val="00FA55D3"/>
    <w:rsid w:val="00FB263E"/>
    <w:rsid w:val="00FB264C"/>
    <w:rsid w:val="00FB3A81"/>
    <w:rsid w:val="00FB3F8C"/>
    <w:rsid w:val="00FB4751"/>
    <w:rsid w:val="00FB5E9D"/>
    <w:rsid w:val="00FB642B"/>
    <w:rsid w:val="00FB6C54"/>
    <w:rsid w:val="00FB77AA"/>
    <w:rsid w:val="00FC12EE"/>
    <w:rsid w:val="00FC2D04"/>
    <w:rsid w:val="00FC3188"/>
    <w:rsid w:val="00FC38BD"/>
    <w:rsid w:val="00FC5473"/>
    <w:rsid w:val="00FC5F0E"/>
    <w:rsid w:val="00FC6DE2"/>
    <w:rsid w:val="00FC7CCD"/>
    <w:rsid w:val="00FD0428"/>
    <w:rsid w:val="00FD05F0"/>
    <w:rsid w:val="00FD1768"/>
    <w:rsid w:val="00FD2156"/>
    <w:rsid w:val="00FE2500"/>
    <w:rsid w:val="00FE4128"/>
    <w:rsid w:val="00FE4AFD"/>
    <w:rsid w:val="00FE4B88"/>
    <w:rsid w:val="00FF08BE"/>
    <w:rsid w:val="00FF2B11"/>
    <w:rsid w:val="00FF3F18"/>
    <w:rsid w:val="00FF79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2AF"/>
  <w15:docId w15:val="{DB29DCB8-7F4D-44C9-AC7A-E425365E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7F32"/>
    <w:pPr>
      <w:ind w:left="720"/>
      <w:contextualSpacing/>
    </w:pPr>
  </w:style>
  <w:style w:type="paragraph" w:styleId="Encabezado">
    <w:name w:val="header"/>
    <w:basedOn w:val="Normal"/>
    <w:link w:val="EncabezadoCar"/>
    <w:uiPriority w:val="99"/>
    <w:unhideWhenUsed/>
    <w:rsid w:val="00431C6E"/>
    <w:pPr>
      <w:tabs>
        <w:tab w:val="center" w:pos="4252"/>
        <w:tab w:val="right" w:pos="8504"/>
      </w:tabs>
      <w:spacing w:after="0"/>
    </w:pPr>
  </w:style>
  <w:style w:type="character" w:customStyle="1" w:styleId="EncabezadoCar">
    <w:name w:val="Encabezado Car"/>
    <w:basedOn w:val="Fuentedeprrafopredeter"/>
    <w:link w:val="Encabezado"/>
    <w:uiPriority w:val="99"/>
    <w:rsid w:val="00431C6E"/>
  </w:style>
  <w:style w:type="paragraph" w:styleId="Piedepgina">
    <w:name w:val="footer"/>
    <w:basedOn w:val="Normal"/>
    <w:link w:val="PiedepginaCar"/>
    <w:uiPriority w:val="99"/>
    <w:unhideWhenUsed/>
    <w:rsid w:val="00431C6E"/>
    <w:pPr>
      <w:tabs>
        <w:tab w:val="center" w:pos="4252"/>
        <w:tab w:val="right" w:pos="8504"/>
      </w:tabs>
      <w:spacing w:after="0"/>
    </w:pPr>
  </w:style>
  <w:style w:type="character" w:customStyle="1" w:styleId="PiedepginaCar">
    <w:name w:val="Pie de página Car"/>
    <w:basedOn w:val="Fuentedeprrafopredeter"/>
    <w:link w:val="Piedepgina"/>
    <w:uiPriority w:val="99"/>
    <w:rsid w:val="00431C6E"/>
  </w:style>
  <w:style w:type="paragraph" w:styleId="NormalWeb">
    <w:name w:val="Normal (Web)"/>
    <w:basedOn w:val="Normal"/>
    <w:uiPriority w:val="99"/>
    <w:unhideWhenUsed/>
    <w:rsid w:val="00431C6E"/>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865F96"/>
    <w:rPr>
      <w:color w:val="0000FF"/>
      <w:u w:val="single"/>
    </w:rPr>
  </w:style>
  <w:style w:type="character" w:customStyle="1" w:styleId="modartculofecha">
    <w:name w:val="modartculofecha"/>
    <w:basedOn w:val="Fuentedeprrafopredeter"/>
    <w:rsid w:val="0086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782">
      <w:bodyDiv w:val="1"/>
      <w:marLeft w:val="0"/>
      <w:marRight w:val="0"/>
      <w:marTop w:val="0"/>
      <w:marBottom w:val="0"/>
      <w:divBdr>
        <w:top w:val="none" w:sz="0" w:space="0" w:color="auto"/>
        <w:left w:val="none" w:sz="0" w:space="0" w:color="auto"/>
        <w:bottom w:val="none" w:sz="0" w:space="0" w:color="auto"/>
        <w:right w:val="none" w:sz="0" w:space="0" w:color="auto"/>
      </w:divBdr>
    </w:div>
    <w:div w:id="135101354">
      <w:bodyDiv w:val="1"/>
      <w:marLeft w:val="0"/>
      <w:marRight w:val="0"/>
      <w:marTop w:val="0"/>
      <w:marBottom w:val="0"/>
      <w:divBdr>
        <w:top w:val="none" w:sz="0" w:space="0" w:color="auto"/>
        <w:left w:val="none" w:sz="0" w:space="0" w:color="auto"/>
        <w:bottom w:val="none" w:sz="0" w:space="0" w:color="auto"/>
        <w:right w:val="none" w:sz="0" w:space="0" w:color="auto"/>
      </w:divBdr>
    </w:div>
    <w:div w:id="404500932">
      <w:bodyDiv w:val="1"/>
      <w:marLeft w:val="0"/>
      <w:marRight w:val="0"/>
      <w:marTop w:val="0"/>
      <w:marBottom w:val="0"/>
      <w:divBdr>
        <w:top w:val="none" w:sz="0" w:space="0" w:color="auto"/>
        <w:left w:val="none" w:sz="0" w:space="0" w:color="auto"/>
        <w:bottom w:val="none" w:sz="0" w:space="0" w:color="auto"/>
        <w:right w:val="none" w:sz="0" w:space="0" w:color="auto"/>
      </w:divBdr>
    </w:div>
    <w:div w:id="872959047">
      <w:bodyDiv w:val="1"/>
      <w:marLeft w:val="0"/>
      <w:marRight w:val="0"/>
      <w:marTop w:val="0"/>
      <w:marBottom w:val="0"/>
      <w:divBdr>
        <w:top w:val="none" w:sz="0" w:space="0" w:color="auto"/>
        <w:left w:val="none" w:sz="0" w:space="0" w:color="auto"/>
        <w:bottom w:val="none" w:sz="0" w:space="0" w:color="auto"/>
        <w:right w:val="none" w:sz="0" w:space="0" w:color="auto"/>
      </w:divBdr>
    </w:div>
    <w:div w:id="873883757">
      <w:bodyDiv w:val="1"/>
      <w:marLeft w:val="0"/>
      <w:marRight w:val="0"/>
      <w:marTop w:val="0"/>
      <w:marBottom w:val="0"/>
      <w:divBdr>
        <w:top w:val="none" w:sz="0" w:space="0" w:color="auto"/>
        <w:left w:val="none" w:sz="0" w:space="0" w:color="auto"/>
        <w:bottom w:val="none" w:sz="0" w:space="0" w:color="auto"/>
        <w:right w:val="none" w:sz="0" w:space="0" w:color="auto"/>
      </w:divBdr>
    </w:div>
    <w:div w:id="988361730">
      <w:bodyDiv w:val="1"/>
      <w:marLeft w:val="0"/>
      <w:marRight w:val="0"/>
      <w:marTop w:val="0"/>
      <w:marBottom w:val="0"/>
      <w:divBdr>
        <w:top w:val="none" w:sz="0" w:space="0" w:color="auto"/>
        <w:left w:val="none" w:sz="0" w:space="0" w:color="auto"/>
        <w:bottom w:val="none" w:sz="0" w:space="0" w:color="auto"/>
        <w:right w:val="none" w:sz="0" w:space="0" w:color="auto"/>
      </w:divBdr>
    </w:div>
    <w:div w:id="1171260431">
      <w:bodyDiv w:val="1"/>
      <w:marLeft w:val="0"/>
      <w:marRight w:val="0"/>
      <w:marTop w:val="0"/>
      <w:marBottom w:val="0"/>
      <w:divBdr>
        <w:top w:val="none" w:sz="0" w:space="0" w:color="auto"/>
        <w:left w:val="none" w:sz="0" w:space="0" w:color="auto"/>
        <w:bottom w:val="none" w:sz="0" w:space="0" w:color="auto"/>
        <w:right w:val="none" w:sz="0" w:space="0" w:color="auto"/>
      </w:divBdr>
    </w:div>
    <w:div w:id="1235972083">
      <w:bodyDiv w:val="1"/>
      <w:marLeft w:val="0"/>
      <w:marRight w:val="0"/>
      <w:marTop w:val="0"/>
      <w:marBottom w:val="0"/>
      <w:divBdr>
        <w:top w:val="none" w:sz="0" w:space="0" w:color="auto"/>
        <w:left w:val="none" w:sz="0" w:space="0" w:color="auto"/>
        <w:bottom w:val="none" w:sz="0" w:space="0" w:color="auto"/>
        <w:right w:val="none" w:sz="0" w:space="0" w:color="auto"/>
      </w:divBdr>
    </w:div>
    <w:div w:id="1261061682">
      <w:bodyDiv w:val="1"/>
      <w:marLeft w:val="0"/>
      <w:marRight w:val="0"/>
      <w:marTop w:val="0"/>
      <w:marBottom w:val="0"/>
      <w:divBdr>
        <w:top w:val="none" w:sz="0" w:space="0" w:color="auto"/>
        <w:left w:val="none" w:sz="0" w:space="0" w:color="auto"/>
        <w:bottom w:val="none" w:sz="0" w:space="0" w:color="auto"/>
        <w:right w:val="none" w:sz="0" w:space="0" w:color="auto"/>
      </w:divBdr>
    </w:div>
    <w:div w:id="1449082461">
      <w:bodyDiv w:val="1"/>
      <w:marLeft w:val="0"/>
      <w:marRight w:val="0"/>
      <w:marTop w:val="0"/>
      <w:marBottom w:val="0"/>
      <w:divBdr>
        <w:top w:val="none" w:sz="0" w:space="0" w:color="auto"/>
        <w:left w:val="none" w:sz="0" w:space="0" w:color="auto"/>
        <w:bottom w:val="none" w:sz="0" w:space="0" w:color="auto"/>
        <w:right w:val="none" w:sz="0" w:space="0" w:color="auto"/>
      </w:divBdr>
    </w:div>
    <w:div w:id="1509563048">
      <w:bodyDiv w:val="1"/>
      <w:marLeft w:val="0"/>
      <w:marRight w:val="0"/>
      <w:marTop w:val="0"/>
      <w:marBottom w:val="0"/>
      <w:divBdr>
        <w:top w:val="none" w:sz="0" w:space="0" w:color="auto"/>
        <w:left w:val="none" w:sz="0" w:space="0" w:color="auto"/>
        <w:bottom w:val="none" w:sz="0" w:space="0" w:color="auto"/>
        <w:right w:val="none" w:sz="0" w:space="0" w:color="auto"/>
      </w:divBdr>
    </w:div>
    <w:div w:id="1532647744">
      <w:bodyDiv w:val="1"/>
      <w:marLeft w:val="0"/>
      <w:marRight w:val="0"/>
      <w:marTop w:val="0"/>
      <w:marBottom w:val="0"/>
      <w:divBdr>
        <w:top w:val="none" w:sz="0" w:space="0" w:color="auto"/>
        <w:left w:val="none" w:sz="0" w:space="0" w:color="auto"/>
        <w:bottom w:val="none" w:sz="0" w:space="0" w:color="auto"/>
        <w:right w:val="none" w:sz="0" w:space="0" w:color="auto"/>
      </w:divBdr>
    </w:div>
    <w:div w:id="1567572444">
      <w:bodyDiv w:val="1"/>
      <w:marLeft w:val="0"/>
      <w:marRight w:val="0"/>
      <w:marTop w:val="0"/>
      <w:marBottom w:val="0"/>
      <w:divBdr>
        <w:top w:val="none" w:sz="0" w:space="0" w:color="auto"/>
        <w:left w:val="none" w:sz="0" w:space="0" w:color="auto"/>
        <w:bottom w:val="none" w:sz="0" w:space="0" w:color="auto"/>
        <w:right w:val="none" w:sz="0" w:space="0" w:color="auto"/>
      </w:divBdr>
    </w:div>
    <w:div w:id="18201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2" ma:contentTypeDescription="Crear nuevo documento." ma:contentTypeScope="" ma:versionID="c75a21489b292fda1626d1caf37eae74">
  <xsd:schema xmlns:xsd="http://www.w3.org/2001/XMLSchema" xmlns:xs="http://www.w3.org/2001/XMLSchema" xmlns:p="http://schemas.microsoft.com/office/2006/metadata/properties" xmlns:ns2="3050f89a-541c-481d-bffb-5ec91933b9e7" targetNamespace="http://schemas.microsoft.com/office/2006/metadata/properties" ma:root="true" ma:fieldsID="03615d9f3f536593743dd4a2ce8e7899" ns2:_="">
    <xsd:import namespace="3050f89a-541c-481d-bffb-5ec91933b9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f89a-541c-481d-bffb-5ec91933b9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5BBF5-3437-48CB-AE1F-D5E6F68C4FDA}"/>
</file>

<file path=customXml/itemProps2.xml><?xml version="1.0" encoding="utf-8"?>
<ds:datastoreItem xmlns:ds="http://schemas.openxmlformats.org/officeDocument/2006/customXml" ds:itemID="{DD504495-D28F-496A-A529-B4D787AD83EC}"/>
</file>

<file path=customXml/itemProps3.xml><?xml version="1.0" encoding="utf-8"?>
<ds:datastoreItem xmlns:ds="http://schemas.openxmlformats.org/officeDocument/2006/customXml" ds:itemID="{238E58EC-4775-4C3F-B006-12F025AC00D4}"/>
</file>

<file path=customXml/itemProps4.xml><?xml version="1.0" encoding="utf-8"?>
<ds:datastoreItem xmlns:ds="http://schemas.openxmlformats.org/officeDocument/2006/customXml" ds:itemID="{6D4C81CC-4B7C-4B7B-8942-DC1788DF8955}"/>
</file>

<file path=docProps/app.xml><?xml version="1.0" encoding="utf-8"?>
<Properties xmlns="http://schemas.openxmlformats.org/officeDocument/2006/extended-properties" xmlns:vt="http://schemas.openxmlformats.org/officeDocument/2006/docPropsVTypes">
  <Template>Normal</Template>
  <TotalTime>288</TotalTime>
  <Pages>6</Pages>
  <Words>1988</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dc:creator>
  <cp:lastModifiedBy>José Antonio Caro John</cp:lastModifiedBy>
  <cp:revision>144</cp:revision>
  <dcterms:created xsi:type="dcterms:W3CDTF">2025-06-02T19:55:00Z</dcterms:created>
  <dcterms:modified xsi:type="dcterms:W3CDTF">2025-06-04T03:08:00Z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0x010100CE313550A8D7B74E8252A1A6FDD15F4A</vt:lpwstr>
  </property>
</Properties>
</file>